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0F766" w14:textId="77777777" w:rsidR="009322BA" w:rsidRPr="00A63F8E" w:rsidRDefault="009322BA" w:rsidP="00A63F8E">
      <w:pPr>
        <w:contextualSpacing/>
        <w:jc w:val="center"/>
        <w:rPr>
          <w:rFonts w:ascii="Times New Roman" w:hAnsi="Times New Roman"/>
          <w:b/>
          <w:snapToGrid w:val="0"/>
          <w:u w:val="single"/>
        </w:rPr>
      </w:pPr>
      <w:r w:rsidRPr="00A63F8E">
        <w:rPr>
          <w:rFonts w:ascii="Times New Roman" w:hAnsi="Times New Roman"/>
          <w:b/>
          <w:snapToGrid w:val="0"/>
          <w:u w:val="single"/>
        </w:rPr>
        <w:t xml:space="preserve">ANEXO B - Propriedade dos Serviços, Confidencialidade e Normas de Divulgação – Target </w:t>
      </w:r>
      <w:proofErr w:type="spellStart"/>
      <w:r w:rsidRPr="00A63F8E">
        <w:rPr>
          <w:rFonts w:ascii="Times New Roman" w:hAnsi="Times New Roman"/>
          <w:b/>
          <w:snapToGrid w:val="0"/>
          <w:u w:val="single"/>
        </w:rPr>
        <w:t>Group</w:t>
      </w:r>
      <w:proofErr w:type="spellEnd"/>
      <w:r w:rsidRPr="00A63F8E">
        <w:rPr>
          <w:rFonts w:ascii="Times New Roman" w:hAnsi="Times New Roman"/>
          <w:b/>
          <w:snapToGrid w:val="0"/>
          <w:u w:val="single"/>
        </w:rPr>
        <w:t xml:space="preserve"> Index</w:t>
      </w:r>
    </w:p>
    <w:p w14:paraId="60428F0A" w14:textId="77777777" w:rsidR="009322BA" w:rsidRPr="00A63F8E" w:rsidRDefault="009322BA" w:rsidP="00A63F8E">
      <w:pPr>
        <w:contextualSpacing/>
        <w:jc w:val="both"/>
        <w:rPr>
          <w:rFonts w:ascii="Times New Roman" w:hAnsi="Times New Roman"/>
          <w:bCs/>
          <w:snapToGrid w:val="0"/>
        </w:rPr>
      </w:pPr>
      <w:r w:rsidRPr="00A63F8E">
        <w:rPr>
          <w:rFonts w:ascii="Times New Roman" w:hAnsi="Times New Roman"/>
          <w:bCs/>
          <w:snapToGrid w:val="0"/>
        </w:rPr>
        <w:t xml:space="preserve"> </w:t>
      </w:r>
    </w:p>
    <w:p w14:paraId="74765490" w14:textId="77777777" w:rsidR="009322BA" w:rsidRPr="00A63F8E" w:rsidRDefault="009322BA" w:rsidP="00A63F8E">
      <w:pPr>
        <w:numPr>
          <w:ilvl w:val="0"/>
          <w:numId w:val="1"/>
        </w:numPr>
        <w:ind w:left="0" w:firstLine="0"/>
        <w:contextualSpacing/>
        <w:jc w:val="both"/>
        <w:rPr>
          <w:rFonts w:ascii="Times New Roman" w:hAnsi="Times New Roman"/>
          <w:b/>
          <w:snapToGrid w:val="0"/>
        </w:rPr>
      </w:pPr>
      <w:r w:rsidRPr="00A63F8E">
        <w:rPr>
          <w:rFonts w:ascii="Times New Roman" w:hAnsi="Times New Roman"/>
          <w:b/>
          <w:snapToGrid w:val="0"/>
        </w:rPr>
        <w:t xml:space="preserve">Propriedade dos Serviços e Confidencialidade  </w:t>
      </w:r>
    </w:p>
    <w:p w14:paraId="7A9701A9" w14:textId="77777777" w:rsidR="009322BA" w:rsidRPr="00A63F8E" w:rsidRDefault="009322BA" w:rsidP="00A63F8E">
      <w:pPr>
        <w:contextualSpacing/>
        <w:jc w:val="both"/>
        <w:rPr>
          <w:rFonts w:ascii="Times New Roman" w:hAnsi="Times New Roman"/>
          <w:b/>
          <w:snapToGrid w:val="0"/>
        </w:rPr>
      </w:pPr>
    </w:p>
    <w:p w14:paraId="628973AC" w14:textId="67330894" w:rsidR="00A63F8E" w:rsidRPr="00A63F8E" w:rsidRDefault="00A63F8E" w:rsidP="00A63F8E">
      <w:pPr>
        <w:spacing w:after="240"/>
        <w:contextualSpacing/>
        <w:jc w:val="both"/>
        <w:rPr>
          <w:rFonts w:ascii="Times New Roman" w:hAnsi="Times New Roman"/>
          <w:lang w:eastAsia="pt-BR"/>
        </w:rPr>
      </w:pPr>
      <w:r w:rsidRPr="00A63F8E">
        <w:rPr>
          <w:rFonts w:ascii="Times New Roman" w:hAnsi="Times New Roman"/>
          <w:lang w:eastAsia="pt-BR"/>
        </w:rPr>
        <w:t xml:space="preserve">1.1. Este documento concede à </w:t>
      </w:r>
      <w:r>
        <w:rPr>
          <w:rFonts w:ascii="Times New Roman" w:hAnsi="Times New Roman"/>
          <w:lang w:eastAsia="pt-BR"/>
        </w:rPr>
        <w:t>PARTE RECEPTORA</w:t>
      </w:r>
      <w:r w:rsidRPr="00A63F8E">
        <w:rPr>
          <w:rFonts w:ascii="Times New Roman" w:hAnsi="Times New Roman"/>
          <w:lang w:eastAsia="pt-BR"/>
        </w:rPr>
        <w:t xml:space="preserve"> o direito limitado de usar os resultados do estudo </w:t>
      </w:r>
      <w:r w:rsidRPr="00A63F8E">
        <w:rPr>
          <w:rFonts w:ascii="Times New Roman" w:hAnsi="Times New Roman"/>
          <w:i/>
          <w:lang w:eastAsia="pt-BR"/>
        </w:rPr>
        <w:t xml:space="preserve">Target </w:t>
      </w:r>
      <w:proofErr w:type="spellStart"/>
      <w:r w:rsidRPr="00A63F8E">
        <w:rPr>
          <w:rFonts w:ascii="Times New Roman" w:hAnsi="Times New Roman"/>
          <w:i/>
          <w:lang w:eastAsia="pt-BR"/>
        </w:rPr>
        <w:t>Group</w:t>
      </w:r>
      <w:proofErr w:type="spellEnd"/>
      <w:r w:rsidRPr="00A63F8E">
        <w:rPr>
          <w:rFonts w:ascii="Times New Roman" w:hAnsi="Times New Roman"/>
          <w:i/>
          <w:lang w:eastAsia="pt-BR"/>
        </w:rPr>
        <w:t xml:space="preserve"> Index</w:t>
      </w:r>
      <w:r w:rsidRPr="00A63F8E">
        <w:rPr>
          <w:rFonts w:ascii="Times New Roman" w:hAnsi="Times New Roman"/>
          <w:lang w:eastAsia="pt-BR"/>
        </w:rPr>
        <w:t xml:space="preserve"> dentro do seu estabelecimento, como indicadores para seus empregados e/ou administradores promoverem o marketing dos seus </w:t>
      </w:r>
      <w:r w:rsidRPr="00A63F8E">
        <w:rPr>
          <w:rFonts w:ascii="Times New Roman" w:hAnsi="Times New Roman"/>
        </w:rPr>
        <w:t xml:space="preserve">serviços e </w:t>
      </w:r>
      <w:r w:rsidRPr="00A63F8E">
        <w:rPr>
          <w:rFonts w:ascii="Times New Roman" w:hAnsi="Times New Roman"/>
          <w:lang w:eastAsia="pt-BR"/>
        </w:rPr>
        <w:t>produtos e, também, fora do seu estabelecimento, exclusivamente para os fins comerciais legítimos</w:t>
      </w:r>
      <w:r w:rsidRPr="00A63F8E">
        <w:rPr>
          <w:rFonts w:ascii="Times New Roman" w:hAnsi="Times New Roman"/>
        </w:rPr>
        <w:t xml:space="preserve"> relacionados ao </w:t>
      </w:r>
      <w:r w:rsidRPr="00A63F8E">
        <w:rPr>
          <w:rFonts w:ascii="Times New Roman" w:hAnsi="Times New Roman"/>
          <w:i/>
          <w:iCs/>
        </w:rPr>
        <w:t>core business</w:t>
      </w:r>
      <w:r w:rsidRPr="00A63F8E">
        <w:rPr>
          <w:rFonts w:ascii="Times New Roman" w:hAnsi="Times New Roman"/>
        </w:rPr>
        <w:t xml:space="preserve"> da </w:t>
      </w:r>
      <w:r>
        <w:rPr>
          <w:rFonts w:ascii="Times New Roman" w:hAnsi="Times New Roman"/>
        </w:rPr>
        <w:t>PARTE RECEPTORA</w:t>
      </w:r>
      <w:r w:rsidRPr="00A63F8E">
        <w:rPr>
          <w:rFonts w:ascii="Times New Roman" w:hAnsi="Times New Roman"/>
        </w:rPr>
        <w:t xml:space="preserve"> e conforme</w:t>
      </w:r>
      <w:r w:rsidRPr="00A63F8E">
        <w:rPr>
          <w:rFonts w:ascii="Times New Roman" w:hAnsi="Times New Roman"/>
          <w:lang w:eastAsia="pt-BR"/>
        </w:rPr>
        <w:t xml:space="preserve"> discriminado no presente documento.  </w:t>
      </w:r>
    </w:p>
    <w:p w14:paraId="30B7A024" w14:textId="77777777" w:rsidR="00A63F8E" w:rsidRDefault="00A63F8E" w:rsidP="00A63F8E">
      <w:pPr>
        <w:spacing w:after="240"/>
        <w:contextualSpacing/>
        <w:jc w:val="both"/>
        <w:rPr>
          <w:rFonts w:ascii="Times New Roman" w:hAnsi="Times New Roman"/>
          <w:lang w:eastAsia="pt-BR"/>
        </w:rPr>
      </w:pPr>
    </w:p>
    <w:p w14:paraId="4E276CF1" w14:textId="5C389401" w:rsidR="00A63F8E" w:rsidRPr="00A63F8E" w:rsidRDefault="00A63F8E" w:rsidP="00A63F8E">
      <w:pPr>
        <w:spacing w:after="240"/>
        <w:contextualSpacing/>
        <w:jc w:val="both"/>
        <w:rPr>
          <w:rFonts w:ascii="Times New Roman" w:hAnsi="Times New Roman"/>
          <w:lang w:eastAsia="pt-BR"/>
        </w:rPr>
      </w:pPr>
      <w:r w:rsidRPr="00A63F8E">
        <w:rPr>
          <w:rFonts w:ascii="Times New Roman" w:hAnsi="Times New Roman"/>
          <w:lang w:eastAsia="pt-BR"/>
        </w:rPr>
        <w:t xml:space="preserve">1.2. O presente documento não transfere a propriedade do estudo </w:t>
      </w:r>
      <w:r w:rsidRPr="00A63F8E">
        <w:rPr>
          <w:rFonts w:ascii="Times New Roman" w:hAnsi="Times New Roman"/>
          <w:i/>
          <w:lang w:eastAsia="pt-BR"/>
        </w:rPr>
        <w:t xml:space="preserve">Target </w:t>
      </w:r>
      <w:proofErr w:type="spellStart"/>
      <w:r w:rsidRPr="00A63F8E">
        <w:rPr>
          <w:rFonts w:ascii="Times New Roman" w:hAnsi="Times New Roman"/>
          <w:i/>
          <w:lang w:eastAsia="pt-BR"/>
        </w:rPr>
        <w:t>Group</w:t>
      </w:r>
      <w:proofErr w:type="spellEnd"/>
      <w:r w:rsidRPr="00A63F8E">
        <w:rPr>
          <w:rFonts w:ascii="Times New Roman" w:hAnsi="Times New Roman"/>
          <w:i/>
          <w:lang w:eastAsia="pt-BR"/>
        </w:rPr>
        <w:t xml:space="preserve"> Index</w:t>
      </w:r>
      <w:r w:rsidRPr="00A63F8E">
        <w:rPr>
          <w:rFonts w:ascii="Times New Roman" w:hAnsi="Times New Roman"/>
          <w:lang w:eastAsia="pt-BR"/>
        </w:rPr>
        <w:t xml:space="preserve">, em quaisquer que sejam as suas formas. Os dados contidos nos formulários, usados no trabalho de campo e transcritos nos meios informáticos são de propriedade da </w:t>
      </w:r>
      <w:r>
        <w:rPr>
          <w:rFonts w:ascii="Times New Roman" w:hAnsi="Times New Roman"/>
          <w:lang w:eastAsia="pt-BR"/>
        </w:rPr>
        <w:t>KANTAR IBOPE MEDIA</w:t>
      </w:r>
      <w:r w:rsidRPr="00A63F8E">
        <w:rPr>
          <w:rFonts w:ascii="Times New Roman" w:hAnsi="Times New Roman"/>
          <w:lang w:eastAsia="pt-BR"/>
        </w:rPr>
        <w:t xml:space="preserve">. </w:t>
      </w:r>
    </w:p>
    <w:p w14:paraId="571A9180" w14:textId="77777777" w:rsidR="00A63F8E" w:rsidRDefault="00A63F8E" w:rsidP="00A63F8E">
      <w:pPr>
        <w:spacing w:after="240"/>
        <w:contextualSpacing/>
        <w:jc w:val="both"/>
        <w:rPr>
          <w:rFonts w:ascii="Times New Roman" w:hAnsi="Times New Roman"/>
          <w:lang w:eastAsia="pt-BR"/>
        </w:rPr>
      </w:pPr>
    </w:p>
    <w:p w14:paraId="598B4320" w14:textId="590EC6F5" w:rsidR="00A63F8E" w:rsidRPr="00A63F8E" w:rsidRDefault="00A63F8E" w:rsidP="00A63F8E">
      <w:pPr>
        <w:spacing w:after="240"/>
        <w:contextualSpacing/>
        <w:jc w:val="both"/>
        <w:rPr>
          <w:rFonts w:ascii="Times New Roman" w:hAnsi="Times New Roman"/>
          <w:lang w:eastAsia="pt-BR"/>
        </w:rPr>
      </w:pPr>
      <w:r w:rsidRPr="00A63F8E">
        <w:rPr>
          <w:rFonts w:ascii="Times New Roman" w:hAnsi="Times New Roman"/>
          <w:lang w:eastAsia="pt-BR"/>
        </w:rPr>
        <w:t xml:space="preserve">1.3. </w:t>
      </w:r>
      <w:proofErr w:type="gramStart"/>
      <w:r w:rsidRPr="00A63F8E">
        <w:rPr>
          <w:rFonts w:ascii="Times New Roman" w:hAnsi="Times New Roman"/>
          <w:lang w:eastAsia="pt-BR"/>
        </w:rPr>
        <w:t xml:space="preserve">Os dados contidos em relatórios da </w:t>
      </w:r>
      <w:r>
        <w:rPr>
          <w:rFonts w:ascii="Times New Roman" w:hAnsi="Times New Roman"/>
          <w:lang w:eastAsia="pt-BR"/>
        </w:rPr>
        <w:t>KANTAR IBOPE MEDIA</w:t>
      </w:r>
      <w:proofErr w:type="gramEnd"/>
      <w:r w:rsidRPr="00A63F8E">
        <w:rPr>
          <w:rFonts w:ascii="Times New Roman" w:hAnsi="Times New Roman"/>
          <w:lang w:eastAsia="pt-BR"/>
        </w:rPr>
        <w:t xml:space="preserve"> são de sua propriedade e/ou da </w:t>
      </w:r>
      <w:r>
        <w:rPr>
          <w:rFonts w:ascii="Times New Roman" w:hAnsi="Times New Roman"/>
          <w:lang w:eastAsia="pt-BR"/>
        </w:rPr>
        <w:t>KANTAR IBOPE MEDIA</w:t>
      </w:r>
      <w:r w:rsidRPr="00A63F8E">
        <w:rPr>
          <w:rFonts w:ascii="Times New Roman" w:hAnsi="Times New Roman"/>
          <w:lang w:eastAsia="pt-BR"/>
        </w:rPr>
        <w:t xml:space="preserve">, podendo a </w:t>
      </w:r>
      <w:r>
        <w:rPr>
          <w:rFonts w:ascii="Times New Roman" w:hAnsi="Times New Roman"/>
          <w:lang w:eastAsia="pt-BR"/>
        </w:rPr>
        <w:t>KANTAR IBOPE MEDIA</w:t>
      </w:r>
      <w:r w:rsidRPr="00A63F8E">
        <w:rPr>
          <w:rFonts w:ascii="Times New Roman" w:hAnsi="Times New Roman"/>
          <w:lang w:eastAsia="pt-BR"/>
        </w:rPr>
        <w:t xml:space="preserve">, portanto, disponibilizar livremente sua utilização a terceiros.  </w:t>
      </w:r>
    </w:p>
    <w:p w14:paraId="6700BA56" w14:textId="77777777" w:rsidR="00A63F8E" w:rsidRDefault="00A63F8E" w:rsidP="00A63F8E">
      <w:pPr>
        <w:spacing w:after="240"/>
        <w:contextualSpacing/>
        <w:jc w:val="both"/>
        <w:rPr>
          <w:rFonts w:ascii="Times New Roman" w:hAnsi="Times New Roman"/>
          <w:lang w:eastAsia="pt-BR"/>
        </w:rPr>
      </w:pPr>
    </w:p>
    <w:p w14:paraId="4E9AF9D7" w14:textId="5B8C7DAB" w:rsidR="00A63F8E" w:rsidRPr="00A63F8E" w:rsidRDefault="00A63F8E" w:rsidP="00A63F8E">
      <w:pPr>
        <w:spacing w:after="240"/>
        <w:contextualSpacing/>
        <w:jc w:val="both"/>
        <w:rPr>
          <w:rFonts w:ascii="Times New Roman" w:hAnsi="Times New Roman"/>
          <w:lang w:eastAsia="pt-BR"/>
        </w:rPr>
      </w:pPr>
      <w:r w:rsidRPr="00A63F8E">
        <w:rPr>
          <w:rFonts w:ascii="Times New Roman" w:hAnsi="Times New Roman"/>
          <w:lang w:eastAsia="pt-BR"/>
        </w:rPr>
        <w:t xml:space="preserve">1.4. Os resultados, bem como qualquer dado do estudo </w:t>
      </w:r>
      <w:r w:rsidRPr="00A63F8E">
        <w:rPr>
          <w:rFonts w:ascii="Times New Roman" w:hAnsi="Times New Roman"/>
          <w:i/>
          <w:lang w:eastAsia="pt-BR"/>
        </w:rPr>
        <w:t xml:space="preserve">Target </w:t>
      </w:r>
      <w:proofErr w:type="spellStart"/>
      <w:r w:rsidRPr="00A63F8E">
        <w:rPr>
          <w:rFonts w:ascii="Times New Roman" w:hAnsi="Times New Roman"/>
          <w:i/>
          <w:lang w:eastAsia="pt-BR"/>
        </w:rPr>
        <w:t>Group</w:t>
      </w:r>
      <w:proofErr w:type="spellEnd"/>
      <w:r w:rsidRPr="00A63F8E">
        <w:rPr>
          <w:rFonts w:ascii="Times New Roman" w:hAnsi="Times New Roman"/>
          <w:i/>
          <w:lang w:eastAsia="pt-BR"/>
        </w:rPr>
        <w:t xml:space="preserve"> Index</w:t>
      </w:r>
      <w:r w:rsidRPr="00A63F8E">
        <w:rPr>
          <w:rFonts w:ascii="Times New Roman" w:hAnsi="Times New Roman"/>
          <w:lang w:eastAsia="pt-BR"/>
        </w:rPr>
        <w:t xml:space="preserve"> são considerados informações confidenciais e sigilosas, comprometendo-se à </w:t>
      </w:r>
      <w:r>
        <w:rPr>
          <w:rFonts w:ascii="Times New Roman" w:hAnsi="Times New Roman"/>
          <w:lang w:eastAsia="pt-BR"/>
        </w:rPr>
        <w:t>PARTE RECEPTORA</w:t>
      </w:r>
      <w:r w:rsidRPr="00A63F8E">
        <w:rPr>
          <w:rFonts w:ascii="Times New Roman" w:hAnsi="Times New Roman"/>
          <w:lang w:eastAsia="pt-BR"/>
        </w:rPr>
        <w:t xml:space="preserve"> a conservá-las apenas para o seu uso, ficando a sua reprodução, no todo ou em parte, por qualquer método existente ou que venha a ser criado, vedada sob as penas da lei. A obrigação de sigilo ora pactuada permanecerá em vigor mesmo após o encerramento do prazo de vigência deste documento.  </w:t>
      </w:r>
    </w:p>
    <w:p w14:paraId="76867156" w14:textId="77777777" w:rsidR="00A63F8E" w:rsidRDefault="00A63F8E" w:rsidP="00A63F8E">
      <w:pPr>
        <w:spacing w:after="240"/>
        <w:contextualSpacing/>
        <w:jc w:val="both"/>
        <w:rPr>
          <w:rFonts w:ascii="Times New Roman" w:hAnsi="Times New Roman"/>
          <w:lang w:eastAsia="pt-BR"/>
        </w:rPr>
      </w:pPr>
    </w:p>
    <w:p w14:paraId="2A6F976E" w14:textId="0EFA3807" w:rsidR="00A63F8E" w:rsidRPr="00A63F8E" w:rsidRDefault="00A63F8E" w:rsidP="00A63F8E">
      <w:pPr>
        <w:spacing w:after="240"/>
        <w:contextualSpacing/>
        <w:jc w:val="both"/>
        <w:rPr>
          <w:rFonts w:ascii="Times New Roman" w:hAnsi="Times New Roman"/>
          <w:lang w:eastAsia="pt-BR"/>
        </w:rPr>
      </w:pPr>
      <w:r w:rsidRPr="00A63F8E">
        <w:rPr>
          <w:rFonts w:ascii="Times New Roman" w:hAnsi="Times New Roman"/>
          <w:lang w:eastAsia="pt-BR"/>
        </w:rPr>
        <w:t xml:space="preserve">1.5. Durante o prazo de 05 (cinco) anos, a contar do recebimento do estudo </w:t>
      </w:r>
      <w:r w:rsidRPr="00A63F8E">
        <w:rPr>
          <w:rFonts w:ascii="Times New Roman" w:hAnsi="Times New Roman"/>
          <w:i/>
          <w:lang w:eastAsia="pt-BR"/>
        </w:rPr>
        <w:t xml:space="preserve">Target </w:t>
      </w:r>
      <w:proofErr w:type="spellStart"/>
      <w:r w:rsidRPr="00A63F8E">
        <w:rPr>
          <w:rFonts w:ascii="Times New Roman" w:hAnsi="Times New Roman"/>
          <w:i/>
          <w:lang w:eastAsia="pt-BR"/>
        </w:rPr>
        <w:t>Group</w:t>
      </w:r>
      <w:proofErr w:type="spellEnd"/>
      <w:r w:rsidRPr="00A63F8E">
        <w:rPr>
          <w:rFonts w:ascii="Times New Roman" w:hAnsi="Times New Roman"/>
          <w:i/>
          <w:lang w:eastAsia="pt-BR"/>
        </w:rPr>
        <w:t xml:space="preserve"> Index</w:t>
      </w:r>
      <w:r w:rsidRPr="00A63F8E">
        <w:rPr>
          <w:rFonts w:ascii="Times New Roman" w:hAnsi="Times New Roman"/>
          <w:lang w:eastAsia="pt-BR"/>
        </w:rPr>
        <w:t xml:space="preserve">, à </w:t>
      </w:r>
      <w:r>
        <w:rPr>
          <w:rFonts w:ascii="Times New Roman" w:hAnsi="Times New Roman"/>
          <w:lang w:eastAsia="pt-BR"/>
        </w:rPr>
        <w:t>PARTE RECEPTORA</w:t>
      </w:r>
      <w:r w:rsidRPr="00A63F8E">
        <w:rPr>
          <w:rFonts w:ascii="Times New Roman" w:hAnsi="Times New Roman"/>
          <w:lang w:eastAsia="pt-BR"/>
        </w:rPr>
        <w:t xml:space="preserve"> obriga-se a impedir a sua divulgação ou o uso não autorizado, empregando, para tanto, as mesmas medidas tomadas para proteção de suas próprias informações confidenciais, responsabilizando-se, ainda, pela eventual divulgação do estudo </w:t>
      </w:r>
      <w:r w:rsidRPr="00A63F8E">
        <w:rPr>
          <w:rFonts w:ascii="Times New Roman" w:hAnsi="Times New Roman"/>
          <w:i/>
          <w:lang w:eastAsia="pt-BR"/>
        </w:rPr>
        <w:t xml:space="preserve">Target </w:t>
      </w:r>
      <w:proofErr w:type="spellStart"/>
      <w:r w:rsidRPr="00A63F8E">
        <w:rPr>
          <w:rFonts w:ascii="Times New Roman" w:hAnsi="Times New Roman"/>
          <w:i/>
          <w:lang w:eastAsia="pt-BR"/>
        </w:rPr>
        <w:t>Group</w:t>
      </w:r>
      <w:proofErr w:type="spellEnd"/>
      <w:r w:rsidRPr="00A63F8E">
        <w:rPr>
          <w:rFonts w:ascii="Times New Roman" w:hAnsi="Times New Roman"/>
          <w:i/>
          <w:lang w:eastAsia="pt-BR"/>
        </w:rPr>
        <w:t xml:space="preserve"> Index</w:t>
      </w:r>
      <w:r w:rsidRPr="00A63F8E">
        <w:rPr>
          <w:rFonts w:ascii="Times New Roman" w:hAnsi="Times New Roman"/>
          <w:lang w:eastAsia="pt-BR"/>
        </w:rPr>
        <w:t xml:space="preserve"> por seus prepostos, funcionários e/ ou qualquer pessoa que venha a ter acesso a este.  </w:t>
      </w:r>
    </w:p>
    <w:p w14:paraId="6CABA64B" w14:textId="77777777" w:rsidR="00A63F8E" w:rsidRDefault="00A63F8E" w:rsidP="00A63F8E">
      <w:pPr>
        <w:spacing w:after="240"/>
        <w:contextualSpacing/>
        <w:jc w:val="both"/>
        <w:rPr>
          <w:rFonts w:ascii="Times New Roman" w:hAnsi="Times New Roman"/>
          <w:lang w:eastAsia="pt-BR"/>
        </w:rPr>
      </w:pPr>
    </w:p>
    <w:p w14:paraId="16112723" w14:textId="51B7DA51" w:rsidR="00A63F8E" w:rsidRPr="00A63F8E" w:rsidRDefault="00A63F8E" w:rsidP="00A63F8E">
      <w:pPr>
        <w:spacing w:after="240"/>
        <w:contextualSpacing/>
        <w:jc w:val="both"/>
        <w:rPr>
          <w:rFonts w:ascii="Times New Roman" w:hAnsi="Times New Roman"/>
          <w:lang w:eastAsia="pt-BR"/>
        </w:rPr>
      </w:pPr>
      <w:r w:rsidRPr="00A63F8E">
        <w:rPr>
          <w:rFonts w:ascii="Times New Roman" w:hAnsi="Times New Roman"/>
          <w:lang w:eastAsia="pt-BR"/>
        </w:rPr>
        <w:t xml:space="preserve">1.6. À </w:t>
      </w:r>
      <w:r>
        <w:rPr>
          <w:rFonts w:ascii="Times New Roman" w:hAnsi="Times New Roman"/>
          <w:lang w:eastAsia="pt-BR"/>
        </w:rPr>
        <w:t>PARTE RECEPTORA</w:t>
      </w:r>
      <w:r w:rsidRPr="00A63F8E">
        <w:rPr>
          <w:rFonts w:ascii="Times New Roman" w:hAnsi="Times New Roman"/>
          <w:lang w:eastAsia="pt-BR"/>
        </w:rPr>
        <w:t xml:space="preserve"> não divulgará qualquer resultado do estudo </w:t>
      </w:r>
      <w:r w:rsidRPr="00A63F8E">
        <w:rPr>
          <w:rFonts w:ascii="Times New Roman" w:hAnsi="Times New Roman"/>
          <w:i/>
          <w:lang w:eastAsia="pt-BR"/>
        </w:rPr>
        <w:t xml:space="preserve">Target </w:t>
      </w:r>
      <w:proofErr w:type="spellStart"/>
      <w:r w:rsidRPr="00A63F8E">
        <w:rPr>
          <w:rFonts w:ascii="Times New Roman" w:hAnsi="Times New Roman"/>
          <w:i/>
          <w:lang w:eastAsia="pt-BR"/>
        </w:rPr>
        <w:t>Group</w:t>
      </w:r>
      <w:proofErr w:type="spellEnd"/>
      <w:r w:rsidRPr="00A63F8E">
        <w:rPr>
          <w:rFonts w:ascii="Times New Roman" w:hAnsi="Times New Roman"/>
          <w:i/>
          <w:lang w:eastAsia="pt-BR"/>
        </w:rPr>
        <w:t xml:space="preserve"> Index</w:t>
      </w:r>
      <w:r w:rsidRPr="00A63F8E">
        <w:rPr>
          <w:rFonts w:ascii="Times New Roman" w:hAnsi="Times New Roman"/>
          <w:lang w:eastAsia="pt-BR"/>
        </w:rPr>
        <w:t xml:space="preserve"> sem a prévia anuência por escrito da </w:t>
      </w:r>
      <w:r>
        <w:rPr>
          <w:rFonts w:ascii="Times New Roman" w:hAnsi="Times New Roman"/>
          <w:lang w:eastAsia="pt-BR"/>
        </w:rPr>
        <w:t>KANTAR IBOPE MEDIA</w:t>
      </w:r>
      <w:r w:rsidRPr="00A63F8E">
        <w:rPr>
          <w:rFonts w:ascii="Times New Roman" w:hAnsi="Times New Roman"/>
          <w:lang w:eastAsia="pt-BR"/>
        </w:rPr>
        <w:t>, exceto: (i) sob a sua exclusiva responsabilidade e desde que estritamente necessário, para os seus empregados e/ou administradores e contratados; ou (</w:t>
      </w:r>
      <w:proofErr w:type="spellStart"/>
      <w:r w:rsidRPr="00A63F8E">
        <w:rPr>
          <w:rFonts w:ascii="Times New Roman" w:hAnsi="Times New Roman"/>
          <w:lang w:eastAsia="pt-BR"/>
        </w:rPr>
        <w:t>ii</w:t>
      </w:r>
      <w:proofErr w:type="spellEnd"/>
      <w:r w:rsidRPr="00A63F8E">
        <w:rPr>
          <w:rFonts w:ascii="Times New Roman" w:hAnsi="Times New Roman"/>
          <w:lang w:eastAsia="pt-BR"/>
        </w:rPr>
        <w:t xml:space="preserve">) quando exigido por ordem judicial, hipótese em que à </w:t>
      </w:r>
      <w:r>
        <w:rPr>
          <w:rFonts w:ascii="Times New Roman" w:hAnsi="Times New Roman"/>
          <w:lang w:eastAsia="pt-BR"/>
        </w:rPr>
        <w:t>PARTE RECEPTORA</w:t>
      </w:r>
      <w:r w:rsidRPr="00A63F8E">
        <w:rPr>
          <w:rFonts w:ascii="Times New Roman" w:hAnsi="Times New Roman"/>
          <w:lang w:eastAsia="pt-BR"/>
        </w:rPr>
        <w:t xml:space="preserve"> obriga-se a notificar a </w:t>
      </w:r>
      <w:r>
        <w:rPr>
          <w:rFonts w:ascii="Times New Roman" w:hAnsi="Times New Roman"/>
          <w:lang w:eastAsia="pt-BR"/>
        </w:rPr>
        <w:t>KANTAR IBOPE MEDIA</w:t>
      </w:r>
      <w:r w:rsidRPr="00A63F8E">
        <w:rPr>
          <w:rFonts w:ascii="Times New Roman" w:hAnsi="Times New Roman"/>
          <w:lang w:eastAsia="pt-BR"/>
        </w:rPr>
        <w:t xml:space="preserve">, imediatamente após o recebimento da intimação judicial, para que esta possa adotar as medidas necessárias à proteção do Estudo.  </w:t>
      </w:r>
    </w:p>
    <w:p w14:paraId="6E28DC51" w14:textId="77777777" w:rsidR="00A63F8E" w:rsidRDefault="00A63F8E" w:rsidP="00A63F8E">
      <w:pPr>
        <w:spacing w:after="240"/>
        <w:contextualSpacing/>
        <w:jc w:val="both"/>
        <w:rPr>
          <w:rFonts w:ascii="Times New Roman" w:hAnsi="Times New Roman"/>
          <w:lang w:eastAsia="pt-BR"/>
        </w:rPr>
      </w:pPr>
    </w:p>
    <w:p w14:paraId="2B172AD4" w14:textId="34A60E22" w:rsidR="00A63F8E" w:rsidRPr="00A63F8E" w:rsidRDefault="00A63F8E" w:rsidP="00A63F8E">
      <w:pPr>
        <w:spacing w:after="240"/>
        <w:contextualSpacing/>
        <w:jc w:val="both"/>
        <w:rPr>
          <w:rFonts w:ascii="Times New Roman" w:hAnsi="Times New Roman"/>
          <w:lang w:eastAsia="pt-BR"/>
        </w:rPr>
      </w:pPr>
      <w:r w:rsidRPr="00A63F8E">
        <w:rPr>
          <w:rFonts w:ascii="Times New Roman" w:hAnsi="Times New Roman"/>
          <w:lang w:eastAsia="pt-BR"/>
        </w:rPr>
        <w:t xml:space="preserve">1.7. Não obstante o disposto nos itens 1.3 a 1.6 acima, à </w:t>
      </w:r>
      <w:r>
        <w:rPr>
          <w:rFonts w:ascii="Times New Roman" w:hAnsi="Times New Roman"/>
          <w:lang w:eastAsia="pt-BR"/>
        </w:rPr>
        <w:t>PARTE RECEPTORA</w:t>
      </w:r>
      <w:r w:rsidRPr="00A63F8E">
        <w:rPr>
          <w:rFonts w:ascii="Times New Roman" w:hAnsi="Times New Roman"/>
          <w:lang w:eastAsia="pt-BR"/>
        </w:rPr>
        <w:t xml:space="preserve"> poderá</w:t>
      </w:r>
      <w:r w:rsidRPr="00A63F8E">
        <w:rPr>
          <w:rFonts w:ascii="Times New Roman" w:hAnsi="Times New Roman"/>
        </w:rPr>
        <w:t xml:space="preserve"> exclusivamente</w:t>
      </w:r>
      <w:r w:rsidRPr="00A63F8E">
        <w:rPr>
          <w:rFonts w:ascii="Times New Roman" w:hAnsi="Times New Roman"/>
          <w:lang w:eastAsia="pt-BR"/>
        </w:rPr>
        <w:t xml:space="preserve"> (i) reproduzir trechos do estudo </w:t>
      </w:r>
      <w:r w:rsidRPr="00A63F8E">
        <w:rPr>
          <w:rFonts w:ascii="Times New Roman" w:hAnsi="Times New Roman"/>
          <w:i/>
          <w:lang w:eastAsia="pt-BR"/>
        </w:rPr>
        <w:t xml:space="preserve">Target </w:t>
      </w:r>
      <w:proofErr w:type="spellStart"/>
      <w:r w:rsidRPr="00A63F8E">
        <w:rPr>
          <w:rFonts w:ascii="Times New Roman" w:hAnsi="Times New Roman"/>
          <w:i/>
          <w:lang w:eastAsia="pt-BR"/>
        </w:rPr>
        <w:t>Group</w:t>
      </w:r>
      <w:proofErr w:type="spellEnd"/>
      <w:r w:rsidRPr="00A63F8E">
        <w:rPr>
          <w:rFonts w:ascii="Times New Roman" w:hAnsi="Times New Roman"/>
          <w:i/>
          <w:lang w:eastAsia="pt-BR"/>
        </w:rPr>
        <w:t xml:space="preserve"> Index</w:t>
      </w:r>
      <w:r w:rsidRPr="00A63F8E">
        <w:rPr>
          <w:rFonts w:ascii="Times New Roman" w:hAnsi="Times New Roman"/>
          <w:lang w:eastAsia="pt-BR"/>
        </w:rPr>
        <w:t>, em forma resumida ou em conjunto, para</w:t>
      </w:r>
      <w:r w:rsidRPr="00A63F8E">
        <w:rPr>
          <w:rFonts w:ascii="Times New Roman" w:hAnsi="Times New Roman"/>
        </w:rPr>
        <w:t xml:space="preserve"> seus clientes</w:t>
      </w:r>
      <w:r w:rsidRPr="00A63F8E">
        <w:rPr>
          <w:rFonts w:ascii="Times New Roman" w:hAnsi="Times New Roman"/>
          <w:lang w:eastAsia="pt-BR"/>
        </w:rPr>
        <w:t xml:space="preserve">, na medida em que tais informações </w:t>
      </w:r>
      <w:r w:rsidRPr="00A63F8E">
        <w:rPr>
          <w:rFonts w:ascii="Times New Roman" w:hAnsi="Times New Roman"/>
        </w:rPr>
        <w:t xml:space="preserve">estejam relacionadas ao </w:t>
      </w:r>
      <w:r w:rsidRPr="00A63F8E">
        <w:rPr>
          <w:rFonts w:ascii="Times New Roman" w:hAnsi="Times New Roman"/>
          <w:i/>
          <w:iCs/>
        </w:rPr>
        <w:t>core business</w:t>
      </w:r>
      <w:r w:rsidRPr="00A63F8E">
        <w:rPr>
          <w:rFonts w:ascii="Times New Roman" w:hAnsi="Times New Roman"/>
        </w:rPr>
        <w:t xml:space="preserve"> de seus serviços e </w:t>
      </w:r>
      <w:r w:rsidRPr="00A63F8E">
        <w:rPr>
          <w:rFonts w:ascii="Times New Roman" w:hAnsi="Times New Roman"/>
          <w:lang w:eastAsia="pt-BR"/>
        </w:rPr>
        <w:t>produtos; (</w:t>
      </w:r>
      <w:proofErr w:type="spellStart"/>
      <w:r w:rsidRPr="00A63F8E">
        <w:rPr>
          <w:rFonts w:ascii="Times New Roman" w:hAnsi="Times New Roman"/>
          <w:lang w:eastAsia="pt-BR"/>
        </w:rPr>
        <w:t>ii</w:t>
      </w:r>
      <w:proofErr w:type="spellEnd"/>
      <w:r w:rsidRPr="00A63F8E">
        <w:rPr>
          <w:rFonts w:ascii="Times New Roman" w:hAnsi="Times New Roman"/>
          <w:lang w:eastAsia="pt-BR"/>
        </w:rPr>
        <w:t xml:space="preserve">) publicar ou divulgar trechos limitados do estudo </w:t>
      </w:r>
      <w:r w:rsidRPr="00A63F8E">
        <w:rPr>
          <w:rFonts w:ascii="Times New Roman" w:hAnsi="Times New Roman"/>
          <w:i/>
          <w:lang w:eastAsia="pt-BR"/>
        </w:rPr>
        <w:t xml:space="preserve">Target </w:t>
      </w:r>
      <w:proofErr w:type="spellStart"/>
      <w:r w:rsidRPr="00A63F8E">
        <w:rPr>
          <w:rFonts w:ascii="Times New Roman" w:hAnsi="Times New Roman"/>
          <w:i/>
          <w:lang w:eastAsia="pt-BR"/>
        </w:rPr>
        <w:t>Group</w:t>
      </w:r>
      <w:proofErr w:type="spellEnd"/>
      <w:r w:rsidRPr="00A63F8E">
        <w:rPr>
          <w:rFonts w:ascii="Times New Roman" w:hAnsi="Times New Roman"/>
          <w:i/>
          <w:lang w:eastAsia="pt-BR"/>
        </w:rPr>
        <w:t xml:space="preserve"> Index</w:t>
      </w:r>
      <w:r w:rsidRPr="00A63F8E">
        <w:rPr>
          <w:rFonts w:ascii="Times New Roman" w:hAnsi="Times New Roman"/>
          <w:lang w:eastAsia="pt-BR"/>
        </w:rPr>
        <w:t>, em suas atividades e em material promocional para clientes</w:t>
      </w:r>
      <w:r w:rsidRPr="00A63F8E">
        <w:rPr>
          <w:rFonts w:ascii="Times New Roman" w:hAnsi="Times New Roman"/>
        </w:rPr>
        <w:t xml:space="preserve"> relacionados com seu </w:t>
      </w:r>
      <w:r w:rsidRPr="00A63F8E">
        <w:rPr>
          <w:rFonts w:ascii="Times New Roman" w:hAnsi="Times New Roman"/>
          <w:i/>
          <w:iCs/>
        </w:rPr>
        <w:t>core business</w:t>
      </w:r>
      <w:r w:rsidRPr="00A63F8E">
        <w:rPr>
          <w:rFonts w:ascii="Times New Roman" w:hAnsi="Times New Roman"/>
          <w:lang w:eastAsia="pt-BR"/>
        </w:rPr>
        <w:t>, inclusive através de sites abertos ao público em geral, e-mail marketing, folders, entre outros; relatórios anuais, em relatórios para o mercado financeiro (corretores de investimentos, bancos e outros) e para os veículos de comunicações (jornais, televisão, rádio, revistas, editores da Internet, entre outros), sendo observadas em todos estes casos e em outros que possam eventualmente surgir, todas as disposições da cláusula 2, para os fins de promoção de sua imagem ou de seus produtos exclusivamente. Todavia, a reprodução ou publicação de trechos do estudo</w:t>
      </w:r>
      <w:r w:rsidRPr="00A63F8E">
        <w:rPr>
          <w:rFonts w:ascii="Times New Roman" w:hAnsi="Times New Roman"/>
          <w:i/>
          <w:lang w:eastAsia="pt-BR"/>
        </w:rPr>
        <w:t xml:space="preserve"> Target </w:t>
      </w:r>
      <w:proofErr w:type="spellStart"/>
      <w:r w:rsidRPr="00A63F8E">
        <w:rPr>
          <w:rFonts w:ascii="Times New Roman" w:hAnsi="Times New Roman"/>
          <w:i/>
          <w:lang w:eastAsia="pt-BR"/>
        </w:rPr>
        <w:t>Group</w:t>
      </w:r>
      <w:proofErr w:type="spellEnd"/>
      <w:r w:rsidRPr="00A63F8E">
        <w:rPr>
          <w:rFonts w:ascii="Times New Roman" w:hAnsi="Times New Roman"/>
          <w:i/>
          <w:lang w:eastAsia="pt-BR"/>
        </w:rPr>
        <w:t xml:space="preserve"> Index</w:t>
      </w:r>
      <w:r w:rsidRPr="00A63F8E">
        <w:rPr>
          <w:rFonts w:ascii="Times New Roman" w:hAnsi="Times New Roman"/>
          <w:lang w:eastAsia="pt-BR"/>
        </w:rPr>
        <w:t xml:space="preserve"> deverá ser feita </w:t>
      </w:r>
      <w:r w:rsidRPr="00A63F8E">
        <w:rPr>
          <w:rFonts w:ascii="Times New Roman" w:hAnsi="Times New Roman"/>
        </w:rPr>
        <w:t>sempre de forma</w:t>
      </w:r>
      <w:r w:rsidRPr="00A63F8E">
        <w:rPr>
          <w:rFonts w:ascii="Times New Roman" w:hAnsi="Times New Roman"/>
          <w:lang w:eastAsia="pt-BR"/>
        </w:rPr>
        <w:t xml:space="preserve"> que não comprometa a comercialização dos serviços da </w:t>
      </w:r>
      <w:r>
        <w:rPr>
          <w:rFonts w:ascii="Times New Roman" w:hAnsi="Times New Roman"/>
          <w:lang w:eastAsia="pt-BR"/>
        </w:rPr>
        <w:t>KANTAR IBOPE MEDIA</w:t>
      </w:r>
      <w:r w:rsidRPr="00A63F8E">
        <w:rPr>
          <w:rFonts w:ascii="Times New Roman" w:hAnsi="Times New Roman"/>
          <w:lang w:eastAsia="pt-BR"/>
        </w:rPr>
        <w:t xml:space="preserve">.  </w:t>
      </w:r>
    </w:p>
    <w:p w14:paraId="7AEB05F4" w14:textId="77777777" w:rsidR="00A63F8E" w:rsidRDefault="00A63F8E" w:rsidP="00A63F8E">
      <w:pPr>
        <w:spacing w:after="240"/>
        <w:contextualSpacing/>
        <w:jc w:val="both"/>
        <w:rPr>
          <w:rFonts w:ascii="Times New Roman" w:hAnsi="Times New Roman"/>
          <w:lang w:eastAsia="pt-BR"/>
        </w:rPr>
      </w:pPr>
    </w:p>
    <w:p w14:paraId="32D2DAF0" w14:textId="7B13D348" w:rsidR="00A63F8E" w:rsidRPr="00A63F8E" w:rsidRDefault="00A63F8E" w:rsidP="00A63F8E">
      <w:pPr>
        <w:spacing w:after="240"/>
        <w:contextualSpacing/>
        <w:jc w:val="both"/>
        <w:rPr>
          <w:rFonts w:ascii="Times New Roman" w:hAnsi="Times New Roman"/>
          <w:lang w:eastAsia="pt-BR"/>
        </w:rPr>
      </w:pPr>
      <w:r w:rsidRPr="00A63F8E">
        <w:rPr>
          <w:rFonts w:ascii="Times New Roman" w:hAnsi="Times New Roman"/>
          <w:lang w:eastAsia="pt-BR"/>
        </w:rPr>
        <w:t xml:space="preserve">1.8. Caso a </w:t>
      </w:r>
      <w:r>
        <w:rPr>
          <w:rFonts w:ascii="Times New Roman" w:hAnsi="Times New Roman"/>
          <w:lang w:eastAsia="pt-BR"/>
        </w:rPr>
        <w:t>KANTAR IBOPE MEDIA</w:t>
      </w:r>
      <w:r w:rsidRPr="00A63F8E">
        <w:rPr>
          <w:rFonts w:ascii="Times New Roman" w:hAnsi="Times New Roman"/>
          <w:lang w:eastAsia="pt-BR"/>
        </w:rPr>
        <w:t xml:space="preserve"> entenda que a elaboração de relatórios por parte da receptora é prejudicial à comercialização dos seus serviços, deverá notificar à </w:t>
      </w:r>
      <w:r>
        <w:rPr>
          <w:rFonts w:ascii="Times New Roman" w:hAnsi="Times New Roman"/>
          <w:lang w:eastAsia="pt-BR"/>
        </w:rPr>
        <w:t>PARTE RECEPTORA</w:t>
      </w:r>
      <w:r w:rsidRPr="00A63F8E">
        <w:rPr>
          <w:rFonts w:ascii="Times New Roman" w:hAnsi="Times New Roman"/>
          <w:lang w:eastAsia="pt-BR"/>
        </w:rPr>
        <w:t xml:space="preserve">, informando, por escrito, a sua discordância, solicitando a mudança, regularização ou o enquadramento que entender necessário.  </w:t>
      </w:r>
    </w:p>
    <w:p w14:paraId="172294AA" w14:textId="77777777" w:rsidR="00A63F8E" w:rsidRDefault="00A63F8E" w:rsidP="00A63F8E">
      <w:pPr>
        <w:spacing w:after="240"/>
        <w:contextualSpacing/>
        <w:jc w:val="both"/>
        <w:rPr>
          <w:rFonts w:ascii="Times New Roman" w:hAnsi="Times New Roman"/>
          <w:lang w:eastAsia="pt-BR"/>
        </w:rPr>
      </w:pPr>
    </w:p>
    <w:p w14:paraId="5E25ED72" w14:textId="77694791" w:rsidR="00A63F8E" w:rsidRPr="00A63F8E" w:rsidRDefault="00A63F8E" w:rsidP="00A63F8E">
      <w:pPr>
        <w:spacing w:after="240"/>
        <w:contextualSpacing/>
        <w:jc w:val="both"/>
        <w:rPr>
          <w:rFonts w:ascii="Times New Roman" w:hAnsi="Times New Roman"/>
          <w:lang w:eastAsia="pt-BR"/>
        </w:rPr>
      </w:pPr>
      <w:r w:rsidRPr="00A63F8E">
        <w:rPr>
          <w:rFonts w:ascii="Times New Roman" w:hAnsi="Times New Roman"/>
          <w:lang w:eastAsia="pt-BR"/>
        </w:rPr>
        <w:t xml:space="preserve">1.9. Caso à </w:t>
      </w:r>
      <w:r>
        <w:rPr>
          <w:rFonts w:ascii="Times New Roman" w:hAnsi="Times New Roman"/>
          <w:lang w:eastAsia="pt-BR"/>
        </w:rPr>
        <w:t>PARTE RECEPTORA</w:t>
      </w:r>
      <w:r w:rsidRPr="00A63F8E">
        <w:rPr>
          <w:rFonts w:ascii="Times New Roman" w:hAnsi="Times New Roman"/>
          <w:lang w:eastAsia="pt-BR"/>
        </w:rPr>
        <w:t xml:space="preserve"> seja notificada nos moldes descritos no item 1.8 acima e se recuse a atender à solicitação da </w:t>
      </w:r>
      <w:r>
        <w:rPr>
          <w:rFonts w:ascii="Times New Roman" w:hAnsi="Times New Roman"/>
          <w:lang w:eastAsia="pt-BR"/>
        </w:rPr>
        <w:t>KANTAR IBOPE MEDIA</w:t>
      </w:r>
      <w:r w:rsidRPr="00A63F8E">
        <w:rPr>
          <w:rFonts w:ascii="Times New Roman" w:hAnsi="Times New Roman"/>
          <w:lang w:eastAsia="pt-BR"/>
        </w:rPr>
        <w:t xml:space="preserve">, a </w:t>
      </w:r>
      <w:r>
        <w:rPr>
          <w:rFonts w:ascii="Times New Roman" w:hAnsi="Times New Roman"/>
          <w:lang w:eastAsia="pt-BR"/>
        </w:rPr>
        <w:t>KANTAR IBOPE MEDIA</w:t>
      </w:r>
      <w:r w:rsidRPr="00A63F8E">
        <w:rPr>
          <w:rFonts w:ascii="Times New Roman" w:hAnsi="Times New Roman"/>
          <w:lang w:eastAsia="pt-BR"/>
        </w:rPr>
        <w:t xml:space="preserve"> poderá cobrar a multa contratual prevista no item 10.2 do Contrato. </w:t>
      </w:r>
    </w:p>
    <w:p w14:paraId="42C6DD0B" w14:textId="77777777" w:rsidR="00A63F8E" w:rsidRDefault="00A63F8E" w:rsidP="00A63F8E">
      <w:pPr>
        <w:spacing w:after="240"/>
        <w:contextualSpacing/>
        <w:jc w:val="both"/>
        <w:rPr>
          <w:rFonts w:ascii="Times New Roman" w:hAnsi="Times New Roman"/>
          <w:lang w:eastAsia="pt-BR"/>
        </w:rPr>
      </w:pPr>
    </w:p>
    <w:p w14:paraId="70131A75" w14:textId="3D6288CA" w:rsidR="00A63F8E" w:rsidRPr="00A63F8E" w:rsidRDefault="00A63F8E" w:rsidP="00A63F8E">
      <w:pPr>
        <w:spacing w:after="240"/>
        <w:contextualSpacing/>
        <w:jc w:val="both"/>
        <w:rPr>
          <w:rFonts w:ascii="Times New Roman" w:hAnsi="Times New Roman"/>
          <w:lang w:eastAsia="pt-BR"/>
        </w:rPr>
      </w:pPr>
      <w:r w:rsidRPr="00A63F8E">
        <w:rPr>
          <w:rFonts w:ascii="Times New Roman" w:hAnsi="Times New Roman"/>
          <w:lang w:eastAsia="pt-BR"/>
        </w:rPr>
        <w:t xml:space="preserve">1.10. O conteúdo dos relatórios enviados pela </w:t>
      </w:r>
      <w:r>
        <w:rPr>
          <w:rFonts w:ascii="Times New Roman" w:hAnsi="Times New Roman"/>
          <w:lang w:eastAsia="pt-BR"/>
        </w:rPr>
        <w:t>PARTE RECEPTORA</w:t>
      </w:r>
      <w:r w:rsidRPr="00A63F8E">
        <w:rPr>
          <w:rFonts w:ascii="Times New Roman" w:hAnsi="Times New Roman"/>
          <w:lang w:eastAsia="pt-BR"/>
        </w:rPr>
        <w:t xml:space="preserve"> aos seus clientes, elaborados pela </w:t>
      </w:r>
      <w:r>
        <w:rPr>
          <w:rFonts w:ascii="Times New Roman" w:hAnsi="Times New Roman"/>
          <w:lang w:eastAsia="pt-BR"/>
        </w:rPr>
        <w:t>PARTE RECEPTORA</w:t>
      </w:r>
      <w:r w:rsidRPr="00A63F8E">
        <w:rPr>
          <w:rFonts w:ascii="Times New Roman" w:hAnsi="Times New Roman"/>
          <w:lang w:eastAsia="pt-BR"/>
        </w:rPr>
        <w:t xml:space="preserve"> com base no estudo </w:t>
      </w:r>
      <w:r w:rsidRPr="00A63F8E">
        <w:rPr>
          <w:rFonts w:ascii="Times New Roman" w:hAnsi="Times New Roman"/>
          <w:i/>
          <w:lang w:eastAsia="pt-BR"/>
        </w:rPr>
        <w:t xml:space="preserve">Target </w:t>
      </w:r>
      <w:proofErr w:type="spellStart"/>
      <w:r w:rsidRPr="00A63F8E">
        <w:rPr>
          <w:rFonts w:ascii="Times New Roman" w:hAnsi="Times New Roman"/>
          <w:i/>
          <w:lang w:eastAsia="pt-BR"/>
        </w:rPr>
        <w:t>Group</w:t>
      </w:r>
      <w:proofErr w:type="spellEnd"/>
      <w:r w:rsidRPr="00A63F8E">
        <w:rPr>
          <w:rFonts w:ascii="Times New Roman" w:hAnsi="Times New Roman"/>
          <w:i/>
          <w:lang w:eastAsia="pt-BR"/>
        </w:rPr>
        <w:t xml:space="preserve"> Index</w:t>
      </w:r>
      <w:r w:rsidRPr="00A63F8E">
        <w:rPr>
          <w:rFonts w:ascii="Times New Roman" w:hAnsi="Times New Roman"/>
          <w:lang w:eastAsia="pt-BR"/>
        </w:rPr>
        <w:t xml:space="preserve"> fornecido pela </w:t>
      </w:r>
      <w:r>
        <w:rPr>
          <w:rFonts w:ascii="Times New Roman" w:hAnsi="Times New Roman"/>
          <w:lang w:eastAsia="pt-BR"/>
        </w:rPr>
        <w:t>KANTAR IBOPE MEDIA</w:t>
      </w:r>
      <w:r w:rsidRPr="00A63F8E">
        <w:rPr>
          <w:rFonts w:ascii="Times New Roman" w:hAnsi="Times New Roman"/>
          <w:lang w:eastAsia="pt-BR"/>
        </w:rPr>
        <w:t xml:space="preserve">, é de exclusiva responsabilidade da </w:t>
      </w:r>
      <w:r>
        <w:rPr>
          <w:rFonts w:ascii="Times New Roman" w:hAnsi="Times New Roman"/>
          <w:lang w:eastAsia="pt-BR"/>
        </w:rPr>
        <w:t>PARTE RECEPTORA</w:t>
      </w:r>
      <w:r w:rsidRPr="00A63F8E">
        <w:rPr>
          <w:rFonts w:ascii="Times New Roman" w:hAnsi="Times New Roman"/>
          <w:lang w:eastAsia="pt-BR"/>
        </w:rPr>
        <w:t xml:space="preserve">. Por conseguinte, à </w:t>
      </w:r>
      <w:r>
        <w:rPr>
          <w:rFonts w:ascii="Times New Roman" w:hAnsi="Times New Roman"/>
          <w:lang w:eastAsia="pt-BR"/>
        </w:rPr>
        <w:t>PARTE RECEPTORA</w:t>
      </w:r>
      <w:r w:rsidRPr="00A63F8E">
        <w:rPr>
          <w:rFonts w:ascii="Times New Roman" w:hAnsi="Times New Roman"/>
          <w:lang w:eastAsia="pt-BR"/>
        </w:rPr>
        <w:t xml:space="preserve"> se compromete e se obriga a assumir todos e quaisquer custos, despesas, obrigações e responsabilidades, mantendo a </w:t>
      </w:r>
      <w:r>
        <w:rPr>
          <w:rFonts w:ascii="Times New Roman" w:hAnsi="Times New Roman"/>
          <w:lang w:eastAsia="pt-BR"/>
        </w:rPr>
        <w:t>KANTAR IBOPE MEDIA</w:t>
      </w:r>
      <w:r w:rsidRPr="00A63F8E">
        <w:rPr>
          <w:rFonts w:ascii="Times New Roman" w:hAnsi="Times New Roman"/>
          <w:lang w:eastAsia="pt-BR"/>
        </w:rPr>
        <w:t xml:space="preserve"> protegida contra todos e quaisquer procedimentos ou processos, administrativos ou judiciais, bem como de quaisquer reclamações originadas a partir dos relatórios enviados pela </w:t>
      </w:r>
      <w:r>
        <w:rPr>
          <w:rFonts w:ascii="Times New Roman" w:hAnsi="Times New Roman"/>
          <w:lang w:eastAsia="pt-BR"/>
        </w:rPr>
        <w:t>PARTE RECEPTORA</w:t>
      </w:r>
      <w:r w:rsidRPr="00A63F8E">
        <w:rPr>
          <w:rFonts w:ascii="Times New Roman" w:hAnsi="Times New Roman"/>
          <w:lang w:eastAsia="pt-BR"/>
        </w:rPr>
        <w:t xml:space="preserve"> aos seus clientes, mesmo que, para tanto, seja necessário reembolsar a </w:t>
      </w:r>
      <w:r>
        <w:rPr>
          <w:rFonts w:ascii="Times New Roman" w:hAnsi="Times New Roman"/>
          <w:lang w:eastAsia="pt-BR"/>
        </w:rPr>
        <w:t>KANTAR IBOPE MEDIA</w:t>
      </w:r>
      <w:r w:rsidRPr="00A63F8E">
        <w:rPr>
          <w:rFonts w:ascii="Times New Roman" w:hAnsi="Times New Roman"/>
          <w:lang w:eastAsia="pt-BR"/>
        </w:rPr>
        <w:t xml:space="preserve"> de quaisquer quantias cujo pagamento lhe seja atribuído a este título.  </w:t>
      </w:r>
    </w:p>
    <w:p w14:paraId="37EDF30C" w14:textId="77777777" w:rsidR="00A63F8E" w:rsidRDefault="00A63F8E" w:rsidP="00A63F8E">
      <w:pPr>
        <w:spacing w:after="240"/>
        <w:contextualSpacing/>
        <w:jc w:val="both"/>
        <w:rPr>
          <w:rFonts w:ascii="Times New Roman" w:hAnsi="Times New Roman"/>
          <w:lang w:eastAsia="pt-BR"/>
        </w:rPr>
      </w:pPr>
    </w:p>
    <w:p w14:paraId="27EAF7DC" w14:textId="48B40C2A" w:rsidR="00A63F8E" w:rsidRPr="00A63F8E" w:rsidRDefault="00A63F8E" w:rsidP="00A63F8E">
      <w:pPr>
        <w:spacing w:after="240"/>
        <w:contextualSpacing/>
        <w:jc w:val="both"/>
        <w:rPr>
          <w:rFonts w:ascii="Times New Roman" w:hAnsi="Times New Roman"/>
          <w:lang w:eastAsia="pt-BR"/>
        </w:rPr>
      </w:pPr>
      <w:r w:rsidRPr="00A63F8E">
        <w:rPr>
          <w:rFonts w:ascii="Times New Roman" w:hAnsi="Times New Roman"/>
          <w:lang w:eastAsia="pt-BR"/>
        </w:rPr>
        <w:t xml:space="preserve">1.11. À </w:t>
      </w:r>
      <w:r>
        <w:rPr>
          <w:rFonts w:ascii="Times New Roman" w:hAnsi="Times New Roman"/>
          <w:lang w:eastAsia="pt-BR"/>
        </w:rPr>
        <w:t>PARTE RECEPTORA</w:t>
      </w:r>
      <w:r w:rsidRPr="00A63F8E">
        <w:rPr>
          <w:rFonts w:ascii="Times New Roman" w:hAnsi="Times New Roman"/>
          <w:lang w:eastAsia="pt-BR"/>
        </w:rPr>
        <w:t xml:space="preserve"> tem o direito de ser informada de que os dados que adquire também estão sendo adquiridos por outro(s) cliente(s), sem que a </w:t>
      </w:r>
      <w:r>
        <w:rPr>
          <w:rFonts w:ascii="Times New Roman" w:hAnsi="Times New Roman"/>
          <w:lang w:eastAsia="pt-BR"/>
        </w:rPr>
        <w:t>KANTAR IBOPE MEDIA</w:t>
      </w:r>
      <w:r w:rsidRPr="00A63F8E">
        <w:rPr>
          <w:rFonts w:ascii="Times New Roman" w:hAnsi="Times New Roman"/>
          <w:lang w:eastAsia="pt-BR"/>
        </w:rPr>
        <w:t xml:space="preserve"> esteja obrigado a identificar o(s) referido(s) cliente(s).  </w:t>
      </w:r>
    </w:p>
    <w:p w14:paraId="7B65DBD0" w14:textId="77777777" w:rsidR="00A63F8E" w:rsidRDefault="00A63F8E" w:rsidP="00A63F8E">
      <w:pPr>
        <w:spacing w:after="240"/>
        <w:contextualSpacing/>
        <w:jc w:val="both"/>
        <w:rPr>
          <w:rFonts w:ascii="Times New Roman" w:hAnsi="Times New Roman"/>
          <w:lang w:eastAsia="pt-BR"/>
        </w:rPr>
      </w:pPr>
    </w:p>
    <w:p w14:paraId="7C338869" w14:textId="3E85D036" w:rsidR="00A63F8E" w:rsidRPr="00A63F8E" w:rsidRDefault="00A63F8E" w:rsidP="00A63F8E">
      <w:pPr>
        <w:spacing w:after="240"/>
        <w:contextualSpacing/>
        <w:jc w:val="both"/>
        <w:rPr>
          <w:rFonts w:ascii="Times New Roman" w:hAnsi="Times New Roman"/>
          <w:lang w:eastAsia="pt-BR"/>
        </w:rPr>
      </w:pPr>
      <w:r w:rsidRPr="00A63F8E">
        <w:rPr>
          <w:rFonts w:ascii="Times New Roman" w:hAnsi="Times New Roman"/>
          <w:lang w:eastAsia="pt-BR"/>
        </w:rPr>
        <w:t xml:space="preserve">1.12. À </w:t>
      </w:r>
      <w:r>
        <w:rPr>
          <w:rFonts w:ascii="Times New Roman" w:hAnsi="Times New Roman"/>
          <w:lang w:eastAsia="pt-BR"/>
        </w:rPr>
        <w:t>PARTE RECEPTORA</w:t>
      </w:r>
      <w:r w:rsidRPr="00A63F8E">
        <w:rPr>
          <w:rFonts w:ascii="Times New Roman" w:hAnsi="Times New Roman"/>
          <w:lang w:eastAsia="pt-BR"/>
        </w:rPr>
        <w:t xml:space="preserve">, mediante autorização prévia, concorda que a </w:t>
      </w:r>
      <w:r>
        <w:rPr>
          <w:rFonts w:ascii="Times New Roman" w:hAnsi="Times New Roman"/>
          <w:lang w:eastAsia="pt-BR"/>
        </w:rPr>
        <w:t>KANTAR IBOPE MEDIA</w:t>
      </w:r>
      <w:r w:rsidRPr="00A63F8E">
        <w:rPr>
          <w:rFonts w:ascii="Times New Roman" w:hAnsi="Times New Roman"/>
          <w:lang w:eastAsia="pt-BR"/>
        </w:rPr>
        <w:t xml:space="preserve"> tem direito de informar a terceiros que à </w:t>
      </w:r>
      <w:r>
        <w:rPr>
          <w:rFonts w:ascii="Times New Roman" w:hAnsi="Times New Roman"/>
          <w:lang w:eastAsia="pt-BR"/>
        </w:rPr>
        <w:t>PARTE RECEPTORA</w:t>
      </w:r>
      <w:r w:rsidRPr="00A63F8E">
        <w:rPr>
          <w:rFonts w:ascii="Times New Roman" w:hAnsi="Times New Roman"/>
          <w:lang w:eastAsia="pt-BR"/>
        </w:rPr>
        <w:t xml:space="preserve"> documentou seus serviços.  </w:t>
      </w:r>
    </w:p>
    <w:p w14:paraId="03879FA5" w14:textId="77777777" w:rsidR="00A63F8E" w:rsidRDefault="00A63F8E" w:rsidP="00A63F8E">
      <w:pPr>
        <w:spacing w:after="240"/>
        <w:contextualSpacing/>
        <w:jc w:val="both"/>
        <w:rPr>
          <w:rFonts w:ascii="Times New Roman" w:hAnsi="Times New Roman"/>
          <w:lang w:eastAsia="pt-BR"/>
        </w:rPr>
      </w:pPr>
    </w:p>
    <w:p w14:paraId="60052E03" w14:textId="1F4B553D" w:rsidR="00A63F8E" w:rsidRPr="00A63F8E" w:rsidRDefault="00A63F8E" w:rsidP="00A63F8E">
      <w:pPr>
        <w:spacing w:after="240"/>
        <w:contextualSpacing/>
        <w:jc w:val="both"/>
        <w:rPr>
          <w:rFonts w:ascii="Times New Roman" w:hAnsi="Times New Roman"/>
          <w:lang w:eastAsia="pt-BR"/>
        </w:rPr>
      </w:pPr>
      <w:r w:rsidRPr="00A63F8E">
        <w:rPr>
          <w:rFonts w:ascii="Times New Roman" w:hAnsi="Times New Roman"/>
          <w:lang w:eastAsia="pt-BR"/>
        </w:rPr>
        <w:t xml:space="preserve">1.13. A informação sobre a identidade e localização dos entrevistados, é considerada informação privilegiada e confidencial, portanto, a </w:t>
      </w:r>
      <w:r>
        <w:rPr>
          <w:rFonts w:ascii="Times New Roman" w:hAnsi="Times New Roman"/>
          <w:lang w:eastAsia="pt-BR"/>
        </w:rPr>
        <w:t>KANTAR IBOPE MEDIA</w:t>
      </w:r>
      <w:r w:rsidRPr="00A63F8E">
        <w:rPr>
          <w:rFonts w:ascii="Times New Roman" w:hAnsi="Times New Roman"/>
          <w:lang w:eastAsia="pt-BR"/>
        </w:rPr>
        <w:t xml:space="preserve"> não revelará tal informação a ninguém, exceto no caso de realização de uma auditoria por consultores independentes, visando revisar seus procedimentos. </w:t>
      </w:r>
    </w:p>
    <w:p w14:paraId="0E7FD680" w14:textId="77777777" w:rsidR="00A63F8E" w:rsidRDefault="00A63F8E" w:rsidP="00A63F8E">
      <w:pPr>
        <w:spacing w:after="240"/>
        <w:contextualSpacing/>
        <w:jc w:val="both"/>
        <w:rPr>
          <w:rFonts w:ascii="Times New Roman" w:hAnsi="Times New Roman"/>
          <w:lang w:eastAsia="pt-BR"/>
        </w:rPr>
      </w:pPr>
    </w:p>
    <w:p w14:paraId="41C30B52" w14:textId="05043C09" w:rsidR="00A63F8E" w:rsidRPr="00A63F8E" w:rsidRDefault="00A63F8E" w:rsidP="00A63F8E">
      <w:pPr>
        <w:spacing w:after="240"/>
        <w:contextualSpacing/>
        <w:jc w:val="both"/>
        <w:rPr>
          <w:rFonts w:ascii="Times New Roman" w:hAnsi="Times New Roman"/>
          <w:lang w:eastAsia="pt-BR"/>
        </w:rPr>
      </w:pPr>
      <w:r w:rsidRPr="00A63F8E">
        <w:rPr>
          <w:rFonts w:ascii="Times New Roman" w:hAnsi="Times New Roman"/>
          <w:lang w:eastAsia="pt-BR"/>
        </w:rPr>
        <w:t xml:space="preserve">1.14. Os direitos de propriedade e confidencialidade estabelecidos nesta cláusula sobreviverão ao final da vigência do presente documento.  </w:t>
      </w:r>
    </w:p>
    <w:p w14:paraId="207B551F" w14:textId="77777777" w:rsidR="00A63F8E" w:rsidRDefault="00A63F8E" w:rsidP="00A63F8E">
      <w:pPr>
        <w:spacing w:after="240"/>
        <w:contextualSpacing/>
        <w:jc w:val="both"/>
        <w:rPr>
          <w:rFonts w:ascii="Times New Roman" w:hAnsi="Times New Roman"/>
          <w:lang w:eastAsia="pt-BR"/>
        </w:rPr>
      </w:pPr>
    </w:p>
    <w:p w14:paraId="729627A5" w14:textId="7040E8B8" w:rsidR="00A63F8E" w:rsidRPr="00A63F8E" w:rsidRDefault="00A63F8E" w:rsidP="00A63F8E">
      <w:pPr>
        <w:spacing w:after="240"/>
        <w:contextualSpacing/>
        <w:jc w:val="both"/>
        <w:rPr>
          <w:rFonts w:ascii="Times New Roman" w:hAnsi="Times New Roman"/>
          <w:lang w:eastAsia="pt-BR"/>
        </w:rPr>
      </w:pPr>
      <w:r w:rsidRPr="00A63F8E">
        <w:rPr>
          <w:rFonts w:ascii="Times New Roman" w:hAnsi="Times New Roman"/>
          <w:lang w:eastAsia="pt-BR"/>
        </w:rPr>
        <w:t xml:space="preserve">1.15. A </w:t>
      </w:r>
      <w:r>
        <w:rPr>
          <w:rFonts w:ascii="Times New Roman" w:hAnsi="Times New Roman"/>
          <w:lang w:eastAsia="pt-BR"/>
        </w:rPr>
        <w:t>KANTAR IBOPE MEDIA</w:t>
      </w:r>
      <w:r w:rsidRPr="00A63F8E">
        <w:rPr>
          <w:rFonts w:ascii="Times New Roman" w:hAnsi="Times New Roman"/>
          <w:lang w:eastAsia="pt-BR"/>
        </w:rPr>
        <w:t xml:space="preserve"> poderá, a seu exclusivo critério, divulgar aos anunciantes os serviços, praças e períodos assinados pelas agências de publicidade, desde que os anunciantes solicitem tais informações por escrito a </w:t>
      </w:r>
      <w:r>
        <w:rPr>
          <w:rFonts w:ascii="Times New Roman" w:hAnsi="Times New Roman"/>
          <w:lang w:eastAsia="pt-BR"/>
        </w:rPr>
        <w:t>KANTAR IBOPE MEDIA</w:t>
      </w:r>
      <w:r w:rsidRPr="00A63F8E">
        <w:rPr>
          <w:rFonts w:ascii="Times New Roman" w:hAnsi="Times New Roman"/>
          <w:lang w:eastAsia="pt-BR"/>
        </w:rPr>
        <w:t xml:space="preserve">. A </w:t>
      </w:r>
      <w:r>
        <w:rPr>
          <w:rFonts w:ascii="Times New Roman" w:hAnsi="Times New Roman"/>
          <w:lang w:eastAsia="pt-BR"/>
        </w:rPr>
        <w:t>KANTAR IBOPE MEDIA</w:t>
      </w:r>
      <w:r w:rsidRPr="00A63F8E">
        <w:rPr>
          <w:rFonts w:ascii="Times New Roman" w:hAnsi="Times New Roman"/>
          <w:lang w:eastAsia="pt-BR"/>
        </w:rPr>
        <w:t xml:space="preserve"> não divulgará, em hipótese alguma, o valor da remuneração, condições comerciais ou qualquer outra informação referente aos serviços prestados às agências de publicidade, exceto os serviços, praças e períodos assinados </w:t>
      </w:r>
      <w:proofErr w:type="gramStart"/>
      <w:r w:rsidRPr="00A63F8E">
        <w:rPr>
          <w:rFonts w:ascii="Times New Roman" w:hAnsi="Times New Roman"/>
          <w:lang w:eastAsia="pt-BR"/>
        </w:rPr>
        <w:t>pelas mesmas</w:t>
      </w:r>
      <w:proofErr w:type="gramEnd"/>
      <w:r w:rsidRPr="00A63F8E">
        <w:rPr>
          <w:rFonts w:ascii="Times New Roman" w:hAnsi="Times New Roman"/>
          <w:lang w:eastAsia="pt-BR"/>
        </w:rPr>
        <w:t xml:space="preserve">.  </w:t>
      </w:r>
    </w:p>
    <w:p w14:paraId="7F6FDE8F" w14:textId="77777777" w:rsidR="00A63F8E" w:rsidRDefault="00A63F8E" w:rsidP="00A63F8E">
      <w:pPr>
        <w:spacing w:after="240"/>
        <w:contextualSpacing/>
        <w:jc w:val="both"/>
        <w:rPr>
          <w:rFonts w:ascii="Times New Roman" w:hAnsi="Times New Roman"/>
          <w:lang w:eastAsia="pt-BR"/>
        </w:rPr>
      </w:pPr>
    </w:p>
    <w:p w14:paraId="057BE380" w14:textId="3D9B6F6F" w:rsidR="00A63F8E" w:rsidRPr="00A63F8E" w:rsidRDefault="00A63F8E" w:rsidP="00A63F8E">
      <w:pPr>
        <w:spacing w:after="240"/>
        <w:contextualSpacing/>
        <w:jc w:val="both"/>
        <w:rPr>
          <w:rFonts w:ascii="Times New Roman" w:hAnsi="Times New Roman"/>
          <w:lang w:eastAsia="pt-BR"/>
        </w:rPr>
      </w:pPr>
      <w:r w:rsidRPr="00A63F8E">
        <w:rPr>
          <w:rFonts w:ascii="Times New Roman" w:hAnsi="Times New Roman"/>
          <w:lang w:eastAsia="pt-BR"/>
        </w:rPr>
        <w:t xml:space="preserve">1.16. Fica expressamente vedada a transferência, cópia ou divulgação, a qualquer título, do estudo </w:t>
      </w:r>
      <w:r w:rsidRPr="00A63F8E">
        <w:rPr>
          <w:rFonts w:ascii="Times New Roman" w:hAnsi="Times New Roman"/>
          <w:i/>
          <w:lang w:eastAsia="pt-BR"/>
        </w:rPr>
        <w:t xml:space="preserve">Target </w:t>
      </w:r>
      <w:proofErr w:type="spellStart"/>
      <w:r w:rsidRPr="00A63F8E">
        <w:rPr>
          <w:rFonts w:ascii="Times New Roman" w:hAnsi="Times New Roman"/>
          <w:i/>
          <w:lang w:eastAsia="pt-BR"/>
        </w:rPr>
        <w:t>Group</w:t>
      </w:r>
      <w:proofErr w:type="spellEnd"/>
      <w:r w:rsidRPr="00A63F8E">
        <w:rPr>
          <w:rFonts w:ascii="Times New Roman" w:hAnsi="Times New Roman"/>
          <w:i/>
          <w:lang w:eastAsia="pt-BR"/>
        </w:rPr>
        <w:t xml:space="preserve"> Index</w:t>
      </w:r>
      <w:r w:rsidRPr="00A63F8E">
        <w:rPr>
          <w:rFonts w:ascii="Times New Roman" w:hAnsi="Times New Roman"/>
          <w:lang w:eastAsia="pt-BR"/>
        </w:rPr>
        <w:t xml:space="preserve"> pela </w:t>
      </w:r>
      <w:r>
        <w:rPr>
          <w:rFonts w:ascii="Times New Roman" w:hAnsi="Times New Roman"/>
          <w:lang w:eastAsia="pt-BR"/>
        </w:rPr>
        <w:t>PARTE RECEPTORA</w:t>
      </w:r>
      <w:r w:rsidRPr="00A63F8E">
        <w:rPr>
          <w:rFonts w:ascii="Times New Roman" w:hAnsi="Times New Roman"/>
          <w:lang w:eastAsia="pt-BR"/>
        </w:rPr>
        <w:t xml:space="preserve">, inclusive para empresas pertencentes </w:t>
      </w:r>
      <w:proofErr w:type="gramStart"/>
      <w:r w:rsidRPr="00A63F8E">
        <w:rPr>
          <w:rFonts w:ascii="Times New Roman" w:hAnsi="Times New Roman"/>
          <w:lang w:eastAsia="pt-BR"/>
        </w:rPr>
        <w:t>à</w:t>
      </w:r>
      <w:proofErr w:type="gramEnd"/>
      <w:r w:rsidRPr="00A63F8E">
        <w:rPr>
          <w:rFonts w:ascii="Times New Roman" w:hAnsi="Times New Roman"/>
          <w:lang w:eastAsia="pt-BR"/>
        </w:rPr>
        <w:t xml:space="preserve"> seu grupo econômico, tais como suas controladoras, subsidiárias, empresas controladas, coligadas ou afiliadas.  </w:t>
      </w:r>
    </w:p>
    <w:p w14:paraId="5936DE43" w14:textId="77777777" w:rsidR="00A63F8E" w:rsidRDefault="00A63F8E" w:rsidP="00A63F8E">
      <w:pPr>
        <w:spacing w:after="240"/>
        <w:contextualSpacing/>
        <w:jc w:val="both"/>
        <w:rPr>
          <w:rFonts w:ascii="Times New Roman" w:hAnsi="Times New Roman"/>
          <w:lang w:eastAsia="pt-BR"/>
        </w:rPr>
      </w:pPr>
    </w:p>
    <w:p w14:paraId="7CD35108" w14:textId="185416D9" w:rsidR="00A63F8E" w:rsidRPr="00A63F8E" w:rsidRDefault="00A63F8E" w:rsidP="00A63F8E">
      <w:pPr>
        <w:spacing w:after="240"/>
        <w:contextualSpacing/>
        <w:jc w:val="both"/>
        <w:rPr>
          <w:rFonts w:ascii="Times New Roman" w:hAnsi="Times New Roman"/>
          <w:lang w:eastAsia="pt-BR"/>
        </w:rPr>
      </w:pPr>
      <w:r w:rsidRPr="00A63F8E">
        <w:rPr>
          <w:rFonts w:ascii="Times New Roman" w:hAnsi="Times New Roman"/>
          <w:lang w:eastAsia="pt-BR"/>
        </w:rPr>
        <w:t xml:space="preserve">1.17. Para fins deste instrumento, o </w:t>
      </w:r>
      <w:proofErr w:type="gramStart"/>
      <w:r w:rsidRPr="00A63F8E">
        <w:rPr>
          <w:rFonts w:ascii="Times New Roman" w:hAnsi="Times New Roman"/>
          <w:lang w:eastAsia="pt-BR"/>
        </w:rPr>
        <w:t xml:space="preserve">termo </w:t>
      </w:r>
      <w:r w:rsidRPr="00A63F8E">
        <w:rPr>
          <w:rFonts w:ascii="Times New Roman" w:hAnsi="Times New Roman"/>
          <w:i/>
          <w:lang w:eastAsia="pt-BR"/>
        </w:rPr>
        <w:t>afiliada</w:t>
      </w:r>
      <w:proofErr w:type="gramEnd"/>
      <w:r w:rsidRPr="00A63F8E">
        <w:rPr>
          <w:rFonts w:ascii="Times New Roman" w:hAnsi="Times New Roman"/>
          <w:lang w:eastAsia="pt-BR"/>
        </w:rPr>
        <w:t xml:space="preserve"> deverá abranger as empresas controladas pela </w:t>
      </w:r>
      <w:r>
        <w:rPr>
          <w:rFonts w:ascii="Times New Roman" w:hAnsi="Times New Roman"/>
          <w:lang w:eastAsia="pt-BR"/>
        </w:rPr>
        <w:t>PARTE RECEPTORA</w:t>
      </w:r>
      <w:r w:rsidRPr="00A63F8E">
        <w:rPr>
          <w:rFonts w:ascii="Times New Roman" w:hAnsi="Times New Roman"/>
          <w:lang w:eastAsia="pt-BR"/>
        </w:rPr>
        <w:t xml:space="preserve">, as controladoras da </w:t>
      </w:r>
      <w:r>
        <w:rPr>
          <w:rFonts w:ascii="Times New Roman" w:hAnsi="Times New Roman"/>
          <w:lang w:eastAsia="pt-BR"/>
        </w:rPr>
        <w:t>PARTE RECEPTORA</w:t>
      </w:r>
      <w:r w:rsidRPr="00A63F8E">
        <w:rPr>
          <w:rFonts w:ascii="Times New Roman" w:hAnsi="Times New Roman"/>
          <w:lang w:eastAsia="pt-BR"/>
        </w:rPr>
        <w:t xml:space="preserve"> ou empresas controladas pelo controlador da </w:t>
      </w:r>
      <w:r>
        <w:rPr>
          <w:rFonts w:ascii="Times New Roman" w:hAnsi="Times New Roman"/>
          <w:lang w:eastAsia="pt-BR"/>
        </w:rPr>
        <w:t>PARTE RECEPTORA</w:t>
      </w:r>
      <w:r w:rsidRPr="00A63F8E">
        <w:rPr>
          <w:rFonts w:ascii="Times New Roman" w:hAnsi="Times New Roman"/>
          <w:lang w:eastAsia="pt-BR"/>
        </w:rPr>
        <w:t>.</w:t>
      </w:r>
    </w:p>
    <w:p w14:paraId="0BD7659E" w14:textId="77777777" w:rsidR="00A63F8E" w:rsidRDefault="00A63F8E" w:rsidP="00A63F8E">
      <w:pPr>
        <w:tabs>
          <w:tab w:val="left" w:pos="0"/>
        </w:tabs>
        <w:spacing w:after="360"/>
        <w:contextualSpacing/>
        <w:jc w:val="both"/>
        <w:rPr>
          <w:rFonts w:ascii="Times New Roman" w:hAnsi="Times New Roman"/>
          <w:b/>
          <w:bCs/>
        </w:rPr>
      </w:pPr>
    </w:p>
    <w:p w14:paraId="51D88E33" w14:textId="28F9A263" w:rsidR="00A63F8E" w:rsidRPr="00A63F8E" w:rsidRDefault="00A63F8E" w:rsidP="00A63F8E">
      <w:pPr>
        <w:tabs>
          <w:tab w:val="left" w:pos="0"/>
        </w:tabs>
        <w:spacing w:after="360"/>
        <w:contextualSpacing/>
        <w:jc w:val="both"/>
        <w:rPr>
          <w:rFonts w:ascii="Times New Roman" w:hAnsi="Times New Roman"/>
          <w:b/>
          <w:bCs/>
        </w:rPr>
      </w:pPr>
      <w:r w:rsidRPr="00A63F8E">
        <w:rPr>
          <w:rFonts w:ascii="Times New Roman" w:hAnsi="Times New Roman"/>
          <w:b/>
          <w:bCs/>
        </w:rPr>
        <w:t>2.</w:t>
      </w:r>
      <w:r w:rsidRPr="00A63F8E">
        <w:rPr>
          <w:rFonts w:ascii="Times New Roman" w:hAnsi="Times New Roman"/>
          <w:b/>
          <w:bCs/>
        </w:rPr>
        <w:tab/>
        <w:t>Publicações de Anúncios</w:t>
      </w:r>
    </w:p>
    <w:p w14:paraId="0AA50C6E" w14:textId="77777777" w:rsidR="00A63F8E" w:rsidRDefault="00A63F8E" w:rsidP="00A63F8E">
      <w:pPr>
        <w:spacing w:after="240"/>
        <w:contextualSpacing/>
        <w:jc w:val="both"/>
        <w:rPr>
          <w:rFonts w:ascii="Times New Roman" w:hAnsi="Times New Roman"/>
          <w:lang w:eastAsia="pt-BR"/>
        </w:rPr>
      </w:pPr>
    </w:p>
    <w:p w14:paraId="7BD422C0" w14:textId="616213F8" w:rsidR="00A63F8E" w:rsidRPr="00A63F8E" w:rsidRDefault="00A63F8E" w:rsidP="00A63F8E">
      <w:pPr>
        <w:spacing w:after="240"/>
        <w:contextualSpacing/>
        <w:jc w:val="both"/>
        <w:rPr>
          <w:rFonts w:ascii="Times New Roman" w:hAnsi="Times New Roman"/>
          <w:lang w:eastAsia="pt-BR"/>
        </w:rPr>
      </w:pPr>
      <w:r w:rsidRPr="00A63F8E">
        <w:rPr>
          <w:rFonts w:ascii="Times New Roman" w:hAnsi="Times New Roman"/>
          <w:lang w:eastAsia="pt-BR"/>
        </w:rPr>
        <w:t xml:space="preserve">2.1. As partes reconhecem e aceitam que as Publicações com base no estudo </w:t>
      </w:r>
      <w:r w:rsidRPr="00A63F8E">
        <w:rPr>
          <w:rFonts w:ascii="Times New Roman" w:hAnsi="Times New Roman"/>
          <w:i/>
          <w:lang w:eastAsia="pt-BR"/>
        </w:rPr>
        <w:t xml:space="preserve">Target </w:t>
      </w:r>
      <w:proofErr w:type="spellStart"/>
      <w:r w:rsidRPr="00A63F8E">
        <w:rPr>
          <w:rFonts w:ascii="Times New Roman" w:hAnsi="Times New Roman"/>
          <w:i/>
          <w:lang w:eastAsia="pt-BR"/>
        </w:rPr>
        <w:t>Group</w:t>
      </w:r>
      <w:proofErr w:type="spellEnd"/>
      <w:r w:rsidRPr="00A63F8E">
        <w:rPr>
          <w:rFonts w:ascii="Times New Roman" w:hAnsi="Times New Roman"/>
          <w:i/>
          <w:lang w:eastAsia="pt-BR"/>
        </w:rPr>
        <w:t xml:space="preserve"> Index</w:t>
      </w:r>
      <w:r w:rsidRPr="00A63F8E">
        <w:rPr>
          <w:rFonts w:ascii="Times New Roman" w:hAnsi="Times New Roman"/>
          <w:lang w:eastAsia="pt-BR"/>
        </w:rPr>
        <w:t xml:space="preserve"> deverão atender às </w:t>
      </w:r>
      <w:r w:rsidRPr="00A63F8E">
        <w:rPr>
          <w:rFonts w:ascii="Times New Roman" w:hAnsi="Times New Roman"/>
          <w:u w:val="single"/>
          <w:lang w:eastAsia="pt-BR"/>
        </w:rPr>
        <w:t>normas e condições</w:t>
      </w:r>
      <w:r w:rsidRPr="00A63F8E">
        <w:rPr>
          <w:rFonts w:ascii="Times New Roman" w:hAnsi="Times New Roman"/>
          <w:lang w:eastAsia="pt-BR"/>
        </w:rPr>
        <w:t xml:space="preserve"> abaixo avençadas:</w:t>
      </w:r>
    </w:p>
    <w:p w14:paraId="73075AA6" w14:textId="77777777" w:rsidR="00A63F8E" w:rsidRDefault="00A63F8E" w:rsidP="00A63F8E">
      <w:pPr>
        <w:spacing w:after="240"/>
        <w:contextualSpacing/>
        <w:jc w:val="both"/>
        <w:rPr>
          <w:rFonts w:ascii="Times New Roman" w:hAnsi="Times New Roman"/>
          <w:lang w:eastAsia="pt-BR"/>
        </w:rPr>
      </w:pPr>
    </w:p>
    <w:p w14:paraId="144612FE" w14:textId="21FC4E37" w:rsidR="00A63F8E" w:rsidRPr="00A63F8E" w:rsidRDefault="00A63F8E" w:rsidP="00A63F8E">
      <w:pPr>
        <w:numPr>
          <w:ilvl w:val="0"/>
          <w:numId w:val="2"/>
        </w:numPr>
        <w:spacing w:after="240"/>
        <w:contextualSpacing/>
        <w:jc w:val="both"/>
        <w:rPr>
          <w:rFonts w:ascii="Times New Roman" w:hAnsi="Times New Roman"/>
          <w:lang w:eastAsia="pt-BR"/>
        </w:rPr>
      </w:pPr>
      <w:r w:rsidRPr="00A63F8E">
        <w:rPr>
          <w:rFonts w:ascii="Times New Roman" w:hAnsi="Times New Roman"/>
          <w:lang w:eastAsia="pt-BR"/>
        </w:rPr>
        <w:t xml:space="preserve">o nome da </w:t>
      </w:r>
      <w:r>
        <w:rPr>
          <w:rFonts w:ascii="Times New Roman" w:hAnsi="Times New Roman"/>
          <w:lang w:eastAsia="pt-BR"/>
        </w:rPr>
        <w:t>KANTAR IBOPE MEDIA</w:t>
      </w:r>
      <w:r w:rsidRPr="00A63F8E">
        <w:rPr>
          <w:rFonts w:ascii="Times New Roman" w:hAnsi="Times New Roman"/>
          <w:lang w:eastAsia="pt-BR"/>
        </w:rPr>
        <w:t xml:space="preserve"> deverá ser mencionado apenas como fonte das Pesquisas e em tamanho legível, sendo que a letra utilizada não poderá exceder a 60% (sessenta por cento) da maior letra utilizada pela </w:t>
      </w:r>
      <w:r>
        <w:rPr>
          <w:rFonts w:ascii="Times New Roman" w:hAnsi="Times New Roman"/>
          <w:lang w:eastAsia="pt-BR"/>
        </w:rPr>
        <w:t>PARTE RECEPTORA</w:t>
      </w:r>
      <w:r w:rsidRPr="00A63F8E">
        <w:rPr>
          <w:rFonts w:ascii="Times New Roman" w:hAnsi="Times New Roman"/>
          <w:lang w:eastAsia="pt-BR"/>
        </w:rPr>
        <w:t xml:space="preserve"> no anúncio;  </w:t>
      </w:r>
    </w:p>
    <w:p w14:paraId="5F535BD6" w14:textId="5CB04697" w:rsidR="00A63F8E" w:rsidRPr="00A63F8E" w:rsidRDefault="00A63F8E" w:rsidP="00A63F8E">
      <w:pPr>
        <w:numPr>
          <w:ilvl w:val="0"/>
          <w:numId w:val="2"/>
        </w:numPr>
        <w:spacing w:after="240"/>
        <w:contextualSpacing/>
        <w:jc w:val="both"/>
        <w:rPr>
          <w:rFonts w:ascii="Times New Roman" w:hAnsi="Times New Roman"/>
          <w:lang w:eastAsia="pt-BR"/>
        </w:rPr>
      </w:pPr>
      <w:r w:rsidRPr="00A63F8E">
        <w:rPr>
          <w:rFonts w:ascii="Times New Roman" w:hAnsi="Times New Roman"/>
          <w:lang w:eastAsia="pt-BR"/>
        </w:rPr>
        <w:t xml:space="preserve">os índices apresentados no anúncio da </w:t>
      </w:r>
      <w:r>
        <w:rPr>
          <w:rFonts w:ascii="Times New Roman" w:hAnsi="Times New Roman"/>
          <w:lang w:eastAsia="pt-BR"/>
        </w:rPr>
        <w:t>PARTE RECEPTORA</w:t>
      </w:r>
      <w:r w:rsidRPr="00A63F8E">
        <w:rPr>
          <w:rFonts w:ascii="Times New Roman" w:hAnsi="Times New Roman"/>
          <w:lang w:eastAsia="pt-BR"/>
        </w:rPr>
        <w:t xml:space="preserve"> devem estar especificados quanto à sua natureza (índices de penetração, participação, afinidade, volumetria etc.), ao período de campo, ao filtro (base analisada) e público (</w:t>
      </w:r>
      <w:proofErr w:type="spellStart"/>
      <w:r w:rsidRPr="00A63F8E">
        <w:rPr>
          <w:rFonts w:ascii="Times New Roman" w:hAnsi="Times New Roman"/>
          <w:lang w:eastAsia="pt-BR"/>
        </w:rPr>
        <w:t>target’s</w:t>
      </w:r>
      <w:proofErr w:type="spellEnd"/>
      <w:r w:rsidRPr="00A63F8E">
        <w:rPr>
          <w:rFonts w:ascii="Times New Roman" w:hAnsi="Times New Roman"/>
          <w:lang w:eastAsia="pt-BR"/>
        </w:rPr>
        <w:t xml:space="preserve">) a que se referem; </w:t>
      </w:r>
    </w:p>
    <w:p w14:paraId="1BF6F81C" w14:textId="1358D523" w:rsidR="00A63F8E" w:rsidRPr="00A63F8E" w:rsidRDefault="00A63F8E" w:rsidP="00A63F8E">
      <w:pPr>
        <w:numPr>
          <w:ilvl w:val="0"/>
          <w:numId w:val="2"/>
        </w:numPr>
        <w:spacing w:after="240"/>
        <w:contextualSpacing/>
        <w:jc w:val="both"/>
        <w:rPr>
          <w:rFonts w:ascii="Times New Roman" w:hAnsi="Times New Roman"/>
          <w:lang w:eastAsia="pt-BR"/>
        </w:rPr>
      </w:pPr>
      <w:r w:rsidRPr="00A63F8E">
        <w:rPr>
          <w:rFonts w:ascii="Times New Roman" w:hAnsi="Times New Roman"/>
          <w:lang w:eastAsia="pt-BR"/>
        </w:rPr>
        <w:t>o anúncio deverá indicar expressamente o(s) software(s) do(s) qual(</w:t>
      </w:r>
      <w:proofErr w:type="spellStart"/>
      <w:r w:rsidRPr="00A63F8E">
        <w:rPr>
          <w:rFonts w:ascii="Times New Roman" w:hAnsi="Times New Roman"/>
          <w:lang w:eastAsia="pt-BR"/>
        </w:rPr>
        <w:t>is</w:t>
      </w:r>
      <w:proofErr w:type="spellEnd"/>
      <w:r w:rsidRPr="00A63F8E">
        <w:rPr>
          <w:rFonts w:ascii="Times New Roman" w:hAnsi="Times New Roman"/>
          <w:lang w:eastAsia="pt-BR"/>
        </w:rPr>
        <w:t>) foi(</w:t>
      </w:r>
      <w:proofErr w:type="spellStart"/>
      <w:r w:rsidRPr="00A63F8E">
        <w:rPr>
          <w:rFonts w:ascii="Times New Roman" w:hAnsi="Times New Roman"/>
          <w:lang w:eastAsia="pt-BR"/>
        </w:rPr>
        <w:t>ram</w:t>
      </w:r>
      <w:proofErr w:type="spellEnd"/>
      <w:r w:rsidRPr="00A63F8E">
        <w:rPr>
          <w:rFonts w:ascii="Times New Roman" w:hAnsi="Times New Roman"/>
          <w:lang w:eastAsia="pt-BR"/>
        </w:rPr>
        <w:t xml:space="preserve">) extraída(s) a(s) pesquisa(s) apresentada(s), possibilitando a qualquer outro assinante do estudo </w:t>
      </w:r>
      <w:r w:rsidRPr="00A63F8E">
        <w:rPr>
          <w:rFonts w:ascii="Times New Roman" w:hAnsi="Times New Roman"/>
          <w:i/>
          <w:lang w:eastAsia="pt-BR"/>
        </w:rPr>
        <w:t xml:space="preserve">Target </w:t>
      </w:r>
      <w:proofErr w:type="spellStart"/>
      <w:r w:rsidRPr="00A63F8E">
        <w:rPr>
          <w:rFonts w:ascii="Times New Roman" w:hAnsi="Times New Roman"/>
          <w:i/>
          <w:lang w:eastAsia="pt-BR"/>
        </w:rPr>
        <w:t>Group</w:t>
      </w:r>
      <w:proofErr w:type="spellEnd"/>
      <w:r w:rsidRPr="00A63F8E">
        <w:rPr>
          <w:rFonts w:ascii="Times New Roman" w:hAnsi="Times New Roman"/>
          <w:i/>
          <w:lang w:eastAsia="pt-BR"/>
        </w:rPr>
        <w:t xml:space="preserve"> Index</w:t>
      </w:r>
      <w:r w:rsidRPr="00A63F8E">
        <w:rPr>
          <w:rFonts w:ascii="Times New Roman" w:hAnsi="Times New Roman"/>
          <w:lang w:eastAsia="pt-BR"/>
        </w:rPr>
        <w:t xml:space="preserve"> localizar a(s) referida(s) informação(</w:t>
      </w:r>
      <w:proofErr w:type="spellStart"/>
      <w:r w:rsidRPr="00A63F8E">
        <w:rPr>
          <w:rFonts w:ascii="Times New Roman" w:hAnsi="Times New Roman"/>
          <w:lang w:eastAsia="pt-BR"/>
        </w:rPr>
        <w:t>ões</w:t>
      </w:r>
      <w:proofErr w:type="spellEnd"/>
      <w:r w:rsidRPr="00A63F8E">
        <w:rPr>
          <w:rFonts w:ascii="Times New Roman" w:hAnsi="Times New Roman"/>
          <w:lang w:eastAsia="pt-BR"/>
        </w:rPr>
        <w:t xml:space="preserve">) e confirmar a sua fidedignidade;  </w:t>
      </w:r>
    </w:p>
    <w:p w14:paraId="6C991C11" w14:textId="380918D1" w:rsidR="00A63F8E" w:rsidRPr="00A63F8E" w:rsidRDefault="00A63F8E" w:rsidP="00A63F8E">
      <w:pPr>
        <w:numPr>
          <w:ilvl w:val="0"/>
          <w:numId w:val="2"/>
        </w:numPr>
        <w:spacing w:after="240"/>
        <w:contextualSpacing/>
        <w:jc w:val="both"/>
        <w:rPr>
          <w:rFonts w:ascii="Times New Roman" w:hAnsi="Times New Roman"/>
          <w:lang w:eastAsia="pt-BR"/>
        </w:rPr>
      </w:pPr>
      <w:r w:rsidRPr="00A63F8E">
        <w:rPr>
          <w:rFonts w:ascii="Times New Roman" w:hAnsi="Times New Roman"/>
          <w:lang w:eastAsia="pt-BR"/>
        </w:rPr>
        <w:t xml:space="preserve">fica expressamente desaprovada, pela </w:t>
      </w:r>
      <w:r>
        <w:rPr>
          <w:rFonts w:ascii="Times New Roman" w:hAnsi="Times New Roman"/>
          <w:lang w:eastAsia="pt-BR"/>
        </w:rPr>
        <w:t>KANTAR IBOPE MEDIA</w:t>
      </w:r>
      <w:r w:rsidRPr="00A63F8E">
        <w:rPr>
          <w:rFonts w:ascii="Times New Roman" w:hAnsi="Times New Roman"/>
          <w:lang w:eastAsia="pt-BR"/>
        </w:rPr>
        <w:t xml:space="preserve">, a citação de nomes de empresas concorrentes em anúncios de qualquer natureza. Caso seja necessário mencionar concorrentes nos anúncios, à </w:t>
      </w:r>
      <w:r>
        <w:rPr>
          <w:rFonts w:ascii="Times New Roman" w:hAnsi="Times New Roman"/>
          <w:lang w:eastAsia="pt-BR"/>
        </w:rPr>
        <w:t>PARTE RECEPTORA</w:t>
      </w:r>
      <w:r w:rsidRPr="00A63F8E">
        <w:rPr>
          <w:rFonts w:ascii="Times New Roman" w:hAnsi="Times New Roman"/>
          <w:lang w:eastAsia="pt-BR"/>
        </w:rPr>
        <w:t xml:space="preserve"> compromete-se a omitir seus nomes, referindo-se aos mesmos como, por exemplo, “Concorrente A”, “Concorrente B”, “Concorrente 1”, “Concorrente 2”; </w:t>
      </w:r>
    </w:p>
    <w:p w14:paraId="48D6A678" w14:textId="7B9EAD3A" w:rsidR="00A63F8E" w:rsidRPr="00A63F8E" w:rsidRDefault="00A63F8E" w:rsidP="00A63F8E">
      <w:pPr>
        <w:numPr>
          <w:ilvl w:val="0"/>
          <w:numId w:val="2"/>
        </w:numPr>
        <w:spacing w:after="240"/>
        <w:contextualSpacing/>
        <w:jc w:val="both"/>
        <w:rPr>
          <w:rFonts w:ascii="Times New Roman" w:hAnsi="Times New Roman"/>
          <w:lang w:eastAsia="pt-BR"/>
        </w:rPr>
      </w:pPr>
      <w:r w:rsidRPr="00A63F8E">
        <w:rPr>
          <w:rFonts w:ascii="Times New Roman" w:hAnsi="Times New Roman"/>
          <w:lang w:eastAsia="pt-BR"/>
        </w:rPr>
        <w:t xml:space="preserve">todo e qualquer anúncio deverá ser submetido à aprovação da </w:t>
      </w:r>
      <w:r>
        <w:rPr>
          <w:rFonts w:ascii="Times New Roman" w:hAnsi="Times New Roman"/>
          <w:lang w:eastAsia="pt-BR"/>
        </w:rPr>
        <w:t>KANTAR IBOPE MEDIA</w:t>
      </w:r>
      <w:r w:rsidRPr="00A63F8E">
        <w:rPr>
          <w:rFonts w:ascii="Times New Roman" w:hAnsi="Times New Roman"/>
          <w:lang w:eastAsia="pt-BR"/>
        </w:rPr>
        <w:t xml:space="preserve"> antes de ser publicado, com antecedência mínima de 3 (três) dias úteis. A aprovação ou desaprovação de um anúncio é feita com base na correção dos dados citados e de suas especificações; e não serão aprovados, pela </w:t>
      </w:r>
      <w:r>
        <w:rPr>
          <w:rFonts w:ascii="Times New Roman" w:hAnsi="Times New Roman"/>
          <w:lang w:eastAsia="pt-BR"/>
        </w:rPr>
        <w:t>KANTAR IBOPE MEDIA</w:t>
      </w:r>
      <w:r w:rsidRPr="00A63F8E">
        <w:rPr>
          <w:rFonts w:ascii="Times New Roman" w:hAnsi="Times New Roman"/>
          <w:lang w:eastAsia="pt-BR"/>
        </w:rPr>
        <w:t xml:space="preserve">, anúncios que contenham títulos capciosos, que possam induzir o leitor/telespectador em erro de interpretação.  </w:t>
      </w:r>
    </w:p>
    <w:p w14:paraId="7BB652D5" w14:textId="77777777" w:rsidR="00A63F8E" w:rsidRDefault="00A63F8E" w:rsidP="00A63F8E">
      <w:pPr>
        <w:tabs>
          <w:tab w:val="left" w:pos="0"/>
        </w:tabs>
        <w:spacing w:after="360"/>
        <w:contextualSpacing/>
        <w:jc w:val="both"/>
        <w:rPr>
          <w:rFonts w:ascii="Times New Roman" w:hAnsi="Times New Roman"/>
          <w:b/>
          <w:bCs/>
        </w:rPr>
      </w:pPr>
    </w:p>
    <w:p w14:paraId="6DBD31D1" w14:textId="7228D5A0" w:rsidR="00A63F8E" w:rsidRPr="00A63F8E" w:rsidRDefault="00A63F8E" w:rsidP="00A63F8E">
      <w:pPr>
        <w:tabs>
          <w:tab w:val="left" w:pos="0"/>
        </w:tabs>
        <w:spacing w:after="360"/>
        <w:contextualSpacing/>
        <w:jc w:val="both"/>
        <w:rPr>
          <w:rFonts w:ascii="Times New Roman" w:hAnsi="Times New Roman"/>
          <w:b/>
          <w:bCs/>
        </w:rPr>
      </w:pPr>
      <w:r w:rsidRPr="00A63F8E">
        <w:rPr>
          <w:rFonts w:ascii="Times New Roman" w:hAnsi="Times New Roman"/>
          <w:b/>
          <w:bCs/>
        </w:rPr>
        <w:t>3.</w:t>
      </w:r>
      <w:r w:rsidRPr="00A63F8E">
        <w:rPr>
          <w:rFonts w:ascii="Times New Roman" w:hAnsi="Times New Roman"/>
          <w:b/>
          <w:bCs/>
        </w:rPr>
        <w:tab/>
        <w:t xml:space="preserve">Direitos Autorais e Utilização Indevida da marca </w:t>
      </w:r>
      <w:r>
        <w:rPr>
          <w:rFonts w:ascii="Times New Roman" w:hAnsi="Times New Roman"/>
          <w:b/>
          <w:bCs/>
        </w:rPr>
        <w:t>KANTAR IBOPE MEDIA</w:t>
      </w:r>
      <w:r w:rsidRPr="00A63F8E">
        <w:rPr>
          <w:rFonts w:ascii="Times New Roman" w:hAnsi="Times New Roman"/>
          <w:b/>
          <w:bCs/>
        </w:rPr>
        <w:t xml:space="preserve"> </w:t>
      </w:r>
    </w:p>
    <w:p w14:paraId="6E7F0782" w14:textId="77777777" w:rsidR="00A63F8E" w:rsidRDefault="00A63F8E" w:rsidP="00A63F8E">
      <w:pPr>
        <w:spacing w:after="240"/>
        <w:contextualSpacing/>
        <w:jc w:val="both"/>
        <w:rPr>
          <w:rFonts w:ascii="Times New Roman" w:hAnsi="Times New Roman"/>
          <w:lang w:eastAsia="pt-BR"/>
        </w:rPr>
      </w:pPr>
    </w:p>
    <w:p w14:paraId="0E2D122B" w14:textId="2581A806" w:rsidR="00A63F8E" w:rsidRPr="00A63F8E" w:rsidRDefault="00A63F8E" w:rsidP="00A63F8E">
      <w:pPr>
        <w:spacing w:after="240"/>
        <w:contextualSpacing/>
        <w:jc w:val="both"/>
        <w:rPr>
          <w:rFonts w:ascii="Times New Roman" w:hAnsi="Times New Roman"/>
          <w:lang w:eastAsia="pt-BR"/>
        </w:rPr>
      </w:pPr>
      <w:r w:rsidRPr="00A63F8E">
        <w:rPr>
          <w:rFonts w:ascii="Times New Roman" w:hAnsi="Times New Roman"/>
          <w:lang w:eastAsia="pt-BR"/>
        </w:rPr>
        <w:t xml:space="preserve">3.1. À </w:t>
      </w:r>
      <w:r>
        <w:rPr>
          <w:rFonts w:ascii="Times New Roman" w:hAnsi="Times New Roman"/>
          <w:lang w:eastAsia="pt-BR"/>
        </w:rPr>
        <w:t>PARTE RECEPTORA</w:t>
      </w:r>
      <w:r w:rsidRPr="00A63F8E">
        <w:rPr>
          <w:rFonts w:ascii="Times New Roman" w:hAnsi="Times New Roman"/>
          <w:lang w:eastAsia="pt-BR"/>
        </w:rPr>
        <w:t xml:space="preserve"> reconhece que os direitos autorais dos softwares listados no presente documento são detidos pela Kantar Media Research, Inc., cujo uso é licenciado exclusivamente para disponibilizar os resultados dos serviços prestados pela </w:t>
      </w:r>
      <w:r>
        <w:rPr>
          <w:rFonts w:ascii="Times New Roman" w:hAnsi="Times New Roman"/>
          <w:lang w:eastAsia="pt-BR"/>
        </w:rPr>
        <w:t>KANTAR IBOPE MEDIA</w:t>
      </w:r>
      <w:r w:rsidRPr="00A63F8E">
        <w:rPr>
          <w:rFonts w:ascii="Times New Roman" w:hAnsi="Times New Roman"/>
          <w:lang w:eastAsia="pt-BR"/>
        </w:rPr>
        <w:t xml:space="preserve">, sendo vedada à </w:t>
      </w:r>
      <w:r>
        <w:rPr>
          <w:rFonts w:ascii="Times New Roman" w:hAnsi="Times New Roman"/>
          <w:lang w:eastAsia="pt-BR"/>
        </w:rPr>
        <w:t>PARTE RECEPTORA</w:t>
      </w:r>
      <w:r w:rsidRPr="00A63F8E">
        <w:rPr>
          <w:rFonts w:ascii="Times New Roman" w:hAnsi="Times New Roman"/>
          <w:lang w:eastAsia="pt-BR"/>
        </w:rPr>
        <w:t xml:space="preserve"> qualquer modificação nos softwares ora licenciados, tais como, a título meramente exemplificativo, </w:t>
      </w:r>
      <w:proofErr w:type="spellStart"/>
      <w:r w:rsidRPr="00A63F8E">
        <w:rPr>
          <w:rFonts w:ascii="Times New Roman" w:hAnsi="Times New Roman"/>
          <w:lang w:eastAsia="pt-BR"/>
        </w:rPr>
        <w:t>decompilação</w:t>
      </w:r>
      <w:proofErr w:type="spellEnd"/>
      <w:r w:rsidRPr="00A63F8E">
        <w:rPr>
          <w:rFonts w:ascii="Times New Roman" w:hAnsi="Times New Roman"/>
          <w:lang w:eastAsia="pt-BR"/>
        </w:rPr>
        <w:t xml:space="preserve">, decomposição ou engenharia reversa.  </w:t>
      </w:r>
    </w:p>
    <w:p w14:paraId="0A13A74C" w14:textId="77777777" w:rsidR="00A63F8E" w:rsidRDefault="00A63F8E" w:rsidP="00A63F8E">
      <w:pPr>
        <w:contextualSpacing/>
        <w:jc w:val="both"/>
        <w:rPr>
          <w:rFonts w:ascii="Times New Roman" w:hAnsi="Times New Roman"/>
          <w:lang w:eastAsia="pt-BR"/>
        </w:rPr>
      </w:pPr>
    </w:p>
    <w:p w14:paraId="6A238EA6" w14:textId="0B6BBB70" w:rsidR="00F04D8F" w:rsidRPr="00A63F8E" w:rsidRDefault="00A63F8E" w:rsidP="00A63F8E">
      <w:pPr>
        <w:contextualSpacing/>
        <w:jc w:val="both"/>
        <w:rPr>
          <w:rFonts w:ascii="Times New Roman" w:hAnsi="Times New Roman"/>
          <w:bCs/>
        </w:rPr>
      </w:pPr>
      <w:r w:rsidRPr="00A63F8E">
        <w:rPr>
          <w:rFonts w:ascii="Times New Roman" w:hAnsi="Times New Roman"/>
          <w:lang w:eastAsia="pt-BR"/>
        </w:rPr>
        <w:t xml:space="preserve">3.2. Fica vedada a utilização pela </w:t>
      </w:r>
      <w:r>
        <w:rPr>
          <w:rFonts w:ascii="Times New Roman" w:hAnsi="Times New Roman"/>
          <w:lang w:eastAsia="pt-BR"/>
        </w:rPr>
        <w:t>PARTE RECEPTORA</w:t>
      </w:r>
      <w:r w:rsidRPr="00A63F8E">
        <w:rPr>
          <w:rFonts w:ascii="Times New Roman" w:hAnsi="Times New Roman"/>
          <w:lang w:eastAsia="pt-BR"/>
        </w:rPr>
        <w:t xml:space="preserve"> do nome, marca, logotipo ou de qualquer outro meio que venha identificar a </w:t>
      </w:r>
      <w:r>
        <w:rPr>
          <w:rFonts w:ascii="Times New Roman" w:hAnsi="Times New Roman"/>
          <w:lang w:eastAsia="pt-BR"/>
        </w:rPr>
        <w:t>KANTAR IBOPE MEDIA</w:t>
      </w:r>
      <w:r w:rsidRPr="00A63F8E">
        <w:rPr>
          <w:rFonts w:ascii="Times New Roman" w:hAnsi="Times New Roman"/>
          <w:lang w:eastAsia="pt-BR"/>
        </w:rPr>
        <w:t xml:space="preserve">, com exceção do disposto neste Anexo B para quaisquer efeitos, bem como a reprodução ou publicação, no todo ou em parte e por qualquer outro meio, de quaisquer documentos fornecidos pela </w:t>
      </w:r>
      <w:r>
        <w:rPr>
          <w:rFonts w:ascii="Times New Roman" w:hAnsi="Times New Roman"/>
          <w:lang w:eastAsia="pt-BR"/>
        </w:rPr>
        <w:t>KANTAR IBOPE MEDIA</w:t>
      </w:r>
      <w:r w:rsidRPr="00A63F8E">
        <w:rPr>
          <w:rFonts w:ascii="Times New Roman" w:hAnsi="Times New Roman"/>
          <w:lang w:eastAsia="pt-BR"/>
        </w:rPr>
        <w:t xml:space="preserve"> à </w:t>
      </w:r>
      <w:r>
        <w:rPr>
          <w:rFonts w:ascii="Times New Roman" w:hAnsi="Times New Roman"/>
          <w:lang w:eastAsia="pt-BR"/>
        </w:rPr>
        <w:t>PARTE RECEPTORA</w:t>
      </w:r>
      <w:r w:rsidRPr="00A63F8E">
        <w:rPr>
          <w:rFonts w:ascii="Times New Roman" w:hAnsi="Times New Roman"/>
          <w:lang w:eastAsia="pt-BR"/>
        </w:rPr>
        <w:t xml:space="preserve">, sem a autorização por escrito da </w:t>
      </w:r>
      <w:r>
        <w:rPr>
          <w:rFonts w:ascii="Times New Roman" w:hAnsi="Times New Roman"/>
          <w:lang w:eastAsia="pt-BR"/>
        </w:rPr>
        <w:t>KANTAR IBOPE MEDIA</w:t>
      </w:r>
      <w:r w:rsidRPr="00A63F8E">
        <w:rPr>
          <w:rFonts w:ascii="Times New Roman" w:hAnsi="Times New Roman"/>
          <w:lang w:eastAsia="pt-BR"/>
        </w:rPr>
        <w:t xml:space="preserve">, sob pena de rescisão de pleno direito do presente instrumento, arcando à </w:t>
      </w:r>
      <w:r>
        <w:rPr>
          <w:rFonts w:ascii="Times New Roman" w:hAnsi="Times New Roman"/>
          <w:lang w:eastAsia="pt-BR"/>
        </w:rPr>
        <w:t>PARTE RECEPTORA</w:t>
      </w:r>
      <w:r w:rsidRPr="00A63F8E">
        <w:rPr>
          <w:rFonts w:ascii="Times New Roman" w:hAnsi="Times New Roman"/>
          <w:lang w:eastAsia="pt-BR"/>
        </w:rPr>
        <w:t xml:space="preserve"> com o pagamento da multa estipulada no </w:t>
      </w:r>
      <w:r w:rsidRPr="00A63F8E">
        <w:rPr>
          <w:rFonts w:ascii="Times New Roman" w:hAnsi="Times New Roman"/>
          <w:u w:val="single"/>
          <w:lang w:eastAsia="pt-BR"/>
        </w:rPr>
        <w:t>item 9.2</w:t>
      </w:r>
      <w:r w:rsidRPr="00A63F8E">
        <w:rPr>
          <w:rFonts w:ascii="Times New Roman" w:hAnsi="Times New Roman"/>
          <w:lang w:eastAsia="pt-BR"/>
        </w:rPr>
        <w:t xml:space="preserve"> do Contrato, sem prejuízo das perdas e danos cabíveis e das implicações penais. Esta proibição abrange inclusive, mas não exaustivamente: cartas, memorandos, autorizações de veiculação, respostas a consultas, </w:t>
      </w:r>
      <w:r w:rsidRPr="00A63F8E">
        <w:rPr>
          <w:rFonts w:ascii="Times New Roman" w:hAnsi="Times New Roman"/>
          <w:lang w:eastAsia="pt-BR"/>
        </w:rPr>
        <w:lastRenderedPageBreak/>
        <w:t xml:space="preserve">reprodução de qualquer tipo ou por qualquer meio de carimbos ou assinaturas de pessoal da </w:t>
      </w:r>
      <w:r>
        <w:rPr>
          <w:rFonts w:ascii="Times New Roman" w:hAnsi="Times New Roman"/>
          <w:lang w:eastAsia="pt-BR"/>
        </w:rPr>
        <w:t>KANTAR IBOPE MEDIA</w:t>
      </w:r>
      <w:r w:rsidRPr="00A63F8E">
        <w:rPr>
          <w:rFonts w:ascii="Times New Roman" w:hAnsi="Times New Roman"/>
          <w:lang w:eastAsia="pt-BR"/>
        </w:rPr>
        <w:t xml:space="preserve">, ou que </w:t>
      </w:r>
      <w:proofErr w:type="spellStart"/>
      <w:r w:rsidRPr="00A63F8E">
        <w:rPr>
          <w:rFonts w:ascii="Times New Roman" w:hAnsi="Times New Roman"/>
          <w:lang w:eastAsia="pt-BR"/>
        </w:rPr>
        <w:t>esteja</w:t>
      </w:r>
      <w:proofErr w:type="spellEnd"/>
      <w:r w:rsidRPr="00A63F8E">
        <w:rPr>
          <w:rFonts w:ascii="Times New Roman" w:hAnsi="Times New Roman"/>
          <w:lang w:eastAsia="pt-BR"/>
        </w:rPr>
        <w:t xml:space="preserve"> prestando serviços a </w:t>
      </w:r>
      <w:r>
        <w:rPr>
          <w:rFonts w:ascii="Times New Roman" w:hAnsi="Times New Roman"/>
          <w:lang w:eastAsia="pt-BR"/>
        </w:rPr>
        <w:t>KANTAR IBOPE MEDIA</w:t>
      </w:r>
      <w:r w:rsidRPr="00A63F8E">
        <w:rPr>
          <w:rFonts w:ascii="Times New Roman" w:hAnsi="Times New Roman"/>
          <w:lang w:eastAsia="pt-BR"/>
        </w:rPr>
        <w:t>.</w:t>
      </w:r>
    </w:p>
    <w:sectPr w:rsidR="00F04D8F" w:rsidRPr="00A63F8E" w:rsidSect="00A22A97">
      <w:headerReference w:type="default" r:id="rId8"/>
      <w:footerReference w:type="even" r:id="rId9"/>
      <w:footerReference w:type="default" r:id="rId10"/>
      <w:pgSz w:w="11907" w:h="16840" w:code="9"/>
      <w:pgMar w:top="1134" w:right="1134" w:bottom="1134" w:left="1134" w:header="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0F02A" w14:textId="77777777" w:rsidR="00EC123C" w:rsidRDefault="00EC123C">
      <w:r>
        <w:separator/>
      </w:r>
    </w:p>
  </w:endnote>
  <w:endnote w:type="continuationSeparator" w:id="0">
    <w:p w14:paraId="006CC7CD" w14:textId="77777777" w:rsidR="00EC123C" w:rsidRDefault="00EC1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F555C" w14:textId="77777777" w:rsidR="0045707A" w:rsidRDefault="0045707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D8A944C" w14:textId="77777777" w:rsidR="0045707A" w:rsidRDefault="0045707A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A344D" w14:textId="239F4694" w:rsidR="00C1584B" w:rsidRPr="00A63F8E" w:rsidRDefault="00A63F8E" w:rsidP="00A63F8E">
    <w:pPr>
      <w:jc w:val="center"/>
    </w:pPr>
    <w:proofErr w:type="gramStart"/>
    <w:r w:rsidRPr="001B0120">
      <w:rPr>
        <w:rFonts w:ascii="Verdana" w:hAnsi="Verdana" w:cs="Arial"/>
        <w:color w:val="000000"/>
        <w:sz w:val="18"/>
      </w:rPr>
      <w:t xml:space="preserve">( </w:t>
    </w:r>
    <w:r>
      <w:rPr>
        <w:rFonts w:ascii="Verdana" w:hAnsi="Verdana" w:cs="Arial"/>
        <w:color w:val="000000"/>
        <w:sz w:val="18"/>
      </w:rPr>
      <w:t xml:space="preserve"> </w:t>
    </w:r>
    <w:proofErr w:type="gramEnd"/>
    <w:r w:rsidRPr="001B0120">
      <w:rPr>
        <w:rFonts w:ascii="Verdana" w:hAnsi="Verdana" w:cs="Arial"/>
        <w:color w:val="000000"/>
        <w:sz w:val="18"/>
      </w:rPr>
      <w:t xml:space="preserve"> </w:t>
    </w:r>
    <w:r w:rsidRPr="005C544B">
      <w:rPr>
        <w:rFonts w:ascii="Verdana" w:hAnsi="Verdana"/>
        <w:color w:val="000000"/>
        <w:sz w:val="18"/>
      </w:rPr>
      <w:t>) CONFIDENCIAL</w:t>
    </w:r>
    <w:r w:rsidRPr="001B0120">
      <w:rPr>
        <w:rFonts w:ascii="Verdana" w:hAnsi="Verdana" w:cs="Arial"/>
        <w:color w:val="000000"/>
        <w:sz w:val="18"/>
      </w:rPr>
      <w:t xml:space="preserve">    ( </w:t>
    </w:r>
    <w:r>
      <w:rPr>
        <w:rFonts w:ascii="Verdana" w:hAnsi="Verdana" w:cs="Arial"/>
        <w:color w:val="000000"/>
        <w:sz w:val="18"/>
      </w:rPr>
      <w:t xml:space="preserve"> </w:t>
    </w:r>
    <w:r w:rsidRPr="001B0120">
      <w:rPr>
        <w:rFonts w:ascii="Verdana" w:hAnsi="Verdana" w:cs="Arial"/>
        <w:color w:val="000000"/>
        <w:sz w:val="18"/>
      </w:rPr>
      <w:t> </w:t>
    </w:r>
    <w:r w:rsidRPr="005C544B">
      <w:rPr>
        <w:rFonts w:ascii="Verdana" w:hAnsi="Verdana"/>
        <w:color w:val="000000"/>
        <w:sz w:val="18"/>
      </w:rPr>
      <w:t>) INTERNA</w:t>
    </w:r>
    <w:r>
      <w:rPr>
        <w:rFonts w:ascii="Verdana" w:hAnsi="Verdana" w:cs="Arial"/>
        <w:color w:val="000000"/>
        <w:sz w:val="18"/>
      </w:rPr>
      <w:t xml:space="preserve">    ( </w:t>
    </w:r>
    <w:r w:rsidRPr="001B0120">
      <w:rPr>
        <w:rFonts w:ascii="Verdana" w:hAnsi="Verdana" w:cs="Arial"/>
        <w:b/>
        <w:color w:val="000000"/>
        <w:sz w:val="18"/>
      </w:rPr>
      <w:t>x</w:t>
    </w:r>
    <w:r w:rsidRPr="005C544B">
      <w:rPr>
        <w:rFonts w:ascii="Verdana" w:hAnsi="Verdana"/>
        <w:b/>
        <w:color w:val="000000"/>
        <w:sz w:val="18"/>
      </w:rPr>
      <w:t xml:space="preserve"> </w:t>
    </w:r>
    <w:r w:rsidRPr="005C544B">
      <w:rPr>
        <w:rFonts w:ascii="Verdana" w:hAnsi="Verdana"/>
        <w:color w:val="000000"/>
        <w:sz w:val="18"/>
      </w:rPr>
      <w:t>) PÚBLICA</w:t>
    </w:r>
    <w:r w:rsidRPr="00D4575B">
      <w:rPr>
        <w:rFonts w:ascii="Verdana" w:hAnsi="Verdana"/>
      </w:rPr>
      <w:tab/>
    </w:r>
    <w:r w:rsidRPr="00D4575B">
      <w:rPr>
        <w:rFonts w:ascii="Verdana" w:hAnsi="Verdana"/>
      </w:rPr>
      <w:tab/>
    </w:r>
    <w:r w:rsidRPr="005C544B">
      <w:rPr>
        <w:rFonts w:ascii="Verdana" w:hAnsi="Verdana"/>
      </w:rPr>
      <w:tab/>
    </w:r>
    <w:r w:rsidRPr="005C544B">
      <w:rPr>
        <w:rFonts w:ascii="Verdana" w:hAnsi="Verdana"/>
        <w:sz w:val="18"/>
      </w:rPr>
      <w:fldChar w:fldCharType="begin"/>
    </w:r>
    <w:r w:rsidRPr="001B0120">
      <w:rPr>
        <w:rFonts w:ascii="Verdana" w:hAnsi="Verdana"/>
        <w:sz w:val="18"/>
      </w:rPr>
      <w:instrText>PAGE   \* MERGEFORMAT</w:instrText>
    </w:r>
    <w:r w:rsidRPr="005C544B">
      <w:rPr>
        <w:rFonts w:ascii="Verdana" w:hAnsi="Verdana"/>
        <w:sz w:val="18"/>
      </w:rPr>
      <w:fldChar w:fldCharType="separate"/>
    </w:r>
    <w:r>
      <w:rPr>
        <w:rFonts w:ascii="Verdana" w:hAnsi="Verdana"/>
        <w:sz w:val="18"/>
      </w:rPr>
      <w:t>1</w:t>
    </w:r>
    <w:r w:rsidRPr="005C544B">
      <w:rPr>
        <w:rFonts w:ascii="Verdana" w:hAnsi="Verdana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D2071" w14:textId="77777777" w:rsidR="00EC123C" w:rsidRDefault="00EC123C">
      <w:r>
        <w:separator/>
      </w:r>
    </w:p>
  </w:footnote>
  <w:footnote w:type="continuationSeparator" w:id="0">
    <w:p w14:paraId="78356831" w14:textId="77777777" w:rsidR="00EC123C" w:rsidRDefault="00EC12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E6C94" w14:textId="0CF38001" w:rsidR="0045707A" w:rsidRDefault="0045707A" w:rsidP="0094361F">
    <w:pPr>
      <w:pStyle w:val="Cabealho"/>
      <w:tabs>
        <w:tab w:val="clear" w:pos="4320"/>
        <w:tab w:val="clear" w:pos="8640"/>
      </w:tabs>
      <w:rPr>
        <w:noProof/>
        <w:lang w:eastAsia="pt-BR"/>
      </w:rPr>
    </w:pPr>
  </w:p>
  <w:p w14:paraId="594BECA3" w14:textId="77777777" w:rsidR="00A63F8E" w:rsidRDefault="00A63F8E" w:rsidP="0094361F">
    <w:pPr>
      <w:pStyle w:val="Cabealho"/>
      <w:tabs>
        <w:tab w:val="clear" w:pos="4320"/>
        <w:tab w:val="clear" w:pos="8640"/>
      </w:tabs>
      <w:rPr>
        <w:noProof/>
      </w:rPr>
    </w:pPr>
  </w:p>
  <w:p w14:paraId="3F0A359A" w14:textId="77777777" w:rsidR="00A63F8E" w:rsidRDefault="00A63F8E" w:rsidP="0094361F">
    <w:pPr>
      <w:pStyle w:val="Cabealho"/>
      <w:tabs>
        <w:tab w:val="clear" w:pos="4320"/>
        <w:tab w:val="clear" w:pos="8640"/>
      </w:tabs>
      <w:rPr>
        <w:noProof/>
      </w:rPr>
    </w:pPr>
  </w:p>
  <w:p w14:paraId="74825C89" w14:textId="7DE4A953" w:rsidR="00A63F8E" w:rsidRDefault="00D22090" w:rsidP="0094361F">
    <w:pPr>
      <w:pStyle w:val="Cabealho"/>
      <w:tabs>
        <w:tab w:val="clear" w:pos="4320"/>
        <w:tab w:val="clear" w:pos="8640"/>
      </w:tabs>
    </w:pPr>
    <w:r w:rsidRPr="005D0993">
      <w:rPr>
        <w:noProof/>
      </w:rPr>
      <w:drawing>
        <wp:inline distT="0" distB="0" distL="0" distR="0" wp14:anchorId="5DBAF805" wp14:editId="1B4ACD87">
          <wp:extent cx="3061335" cy="24892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1335" cy="248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840D50E" w14:textId="77777777" w:rsidR="00A22A97" w:rsidRDefault="00A22A97" w:rsidP="0094361F">
    <w:pPr>
      <w:pStyle w:val="Cabealho"/>
      <w:tabs>
        <w:tab w:val="clear" w:pos="4320"/>
        <w:tab w:val="clear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A2EDC"/>
    <w:multiLevelType w:val="hybridMultilevel"/>
    <w:tmpl w:val="7B88B1E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4A6209"/>
    <w:multiLevelType w:val="hybridMultilevel"/>
    <w:tmpl w:val="9E06E53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8141840">
    <w:abstractNumId w:val="0"/>
  </w:num>
  <w:num w:numId="2" w16cid:durableId="185116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intFractionalCharacterWidth/>
  <w:proofState w:spelling="clean" w:grammar="clean"/>
  <w:documentProtection w:edit="trackedChanges" w:enforcement="0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022"/>
    <w:rsid w:val="000014A0"/>
    <w:rsid w:val="00015091"/>
    <w:rsid w:val="00031A73"/>
    <w:rsid w:val="0003277E"/>
    <w:rsid w:val="000541DF"/>
    <w:rsid w:val="00063C80"/>
    <w:rsid w:val="00106DE5"/>
    <w:rsid w:val="001E2C57"/>
    <w:rsid w:val="00213F68"/>
    <w:rsid w:val="00223526"/>
    <w:rsid w:val="00223599"/>
    <w:rsid w:val="00237C8E"/>
    <w:rsid w:val="00281B34"/>
    <w:rsid w:val="002C169D"/>
    <w:rsid w:val="002E74AE"/>
    <w:rsid w:val="002F19B0"/>
    <w:rsid w:val="00350199"/>
    <w:rsid w:val="00373A87"/>
    <w:rsid w:val="00382CF6"/>
    <w:rsid w:val="003A6E9C"/>
    <w:rsid w:val="003B63C2"/>
    <w:rsid w:val="003C1F21"/>
    <w:rsid w:val="0045707A"/>
    <w:rsid w:val="0047748C"/>
    <w:rsid w:val="005B630F"/>
    <w:rsid w:val="005E0A75"/>
    <w:rsid w:val="005E6C52"/>
    <w:rsid w:val="00616022"/>
    <w:rsid w:val="00654658"/>
    <w:rsid w:val="006A3684"/>
    <w:rsid w:val="007255AD"/>
    <w:rsid w:val="00732B3F"/>
    <w:rsid w:val="00733D7B"/>
    <w:rsid w:val="00754DD2"/>
    <w:rsid w:val="007654BC"/>
    <w:rsid w:val="00777054"/>
    <w:rsid w:val="00783E6C"/>
    <w:rsid w:val="00787817"/>
    <w:rsid w:val="00790FF4"/>
    <w:rsid w:val="00794625"/>
    <w:rsid w:val="007A164E"/>
    <w:rsid w:val="007C3332"/>
    <w:rsid w:val="00841C73"/>
    <w:rsid w:val="00846710"/>
    <w:rsid w:val="00847E73"/>
    <w:rsid w:val="00853DF0"/>
    <w:rsid w:val="0086557C"/>
    <w:rsid w:val="008979F8"/>
    <w:rsid w:val="008C40A3"/>
    <w:rsid w:val="008C5853"/>
    <w:rsid w:val="00916F50"/>
    <w:rsid w:val="009322BA"/>
    <w:rsid w:val="00934987"/>
    <w:rsid w:val="0094361F"/>
    <w:rsid w:val="009475CC"/>
    <w:rsid w:val="0098422A"/>
    <w:rsid w:val="00984A66"/>
    <w:rsid w:val="00993C80"/>
    <w:rsid w:val="009D3A05"/>
    <w:rsid w:val="009F6623"/>
    <w:rsid w:val="009F6C4C"/>
    <w:rsid w:val="00A22A97"/>
    <w:rsid w:val="00A34CA5"/>
    <w:rsid w:val="00A403E6"/>
    <w:rsid w:val="00A63F8E"/>
    <w:rsid w:val="00A81220"/>
    <w:rsid w:val="00A86BEA"/>
    <w:rsid w:val="00AA541F"/>
    <w:rsid w:val="00B820A7"/>
    <w:rsid w:val="00BC2057"/>
    <w:rsid w:val="00BC556C"/>
    <w:rsid w:val="00BD2A06"/>
    <w:rsid w:val="00BD4FEE"/>
    <w:rsid w:val="00BD5EDA"/>
    <w:rsid w:val="00C1584B"/>
    <w:rsid w:val="00C50196"/>
    <w:rsid w:val="00C67211"/>
    <w:rsid w:val="00CA397C"/>
    <w:rsid w:val="00CA3D26"/>
    <w:rsid w:val="00CB1A1A"/>
    <w:rsid w:val="00CB6030"/>
    <w:rsid w:val="00CC3C99"/>
    <w:rsid w:val="00CC4B84"/>
    <w:rsid w:val="00D22074"/>
    <w:rsid w:val="00D22090"/>
    <w:rsid w:val="00D27757"/>
    <w:rsid w:val="00D92753"/>
    <w:rsid w:val="00DB5AB5"/>
    <w:rsid w:val="00E20EE7"/>
    <w:rsid w:val="00E4518E"/>
    <w:rsid w:val="00E661CD"/>
    <w:rsid w:val="00E73DAA"/>
    <w:rsid w:val="00E841BE"/>
    <w:rsid w:val="00E914F6"/>
    <w:rsid w:val="00EC123C"/>
    <w:rsid w:val="00ED3AED"/>
    <w:rsid w:val="00ED4EC4"/>
    <w:rsid w:val="00EF03D9"/>
    <w:rsid w:val="00F04D8F"/>
    <w:rsid w:val="00F06157"/>
    <w:rsid w:val="00F06DB4"/>
    <w:rsid w:val="00F304E8"/>
    <w:rsid w:val="00F40687"/>
    <w:rsid w:val="00F503DC"/>
    <w:rsid w:val="00F6175E"/>
    <w:rsid w:val="00F73767"/>
    <w:rsid w:val="00F8049D"/>
    <w:rsid w:val="00FC0493"/>
    <w:rsid w:val="00FF5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77B6732A"/>
  <w15:chartTrackingRefBased/>
  <w15:docId w15:val="{C1CE5F28-AA06-405A-B243-6C747C7D7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ms Rmn" w:hAnsi="Tms Rmn"/>
      <w:lang w:eastAsia="en-US"/>
    </w:rPr>
  </w:style>
  <w:style w:type="paragraph" w:styleId="Ttulo1">
    <w:name w:val="heading 1"/>
    <w:basedOn w:val="Normal"/>
    <w:next w:val="Normal"/>
    <w:qFormat/>
    <w:pPr>
      <w:keepNext/>
      <w:ind w:left="720"/>
      <w:jc w:val="both"/>
      <w:outlineLvl w:val="0"/>
    </w:pPr>
    <w:rPr>
      <w:rFonts w:ascii="Arial" w:hAnsi="Arial"/>
      <w:b/>
      <w:sz w:val="22"/>
    </w:rPr>
  </w:style>
  <w:style w:type="paragraph" w:styleId="Ttulo2">
    <w:name w:val="heading 2"/>
    <w:basedOn w:val="Normal"/>
    <w:next w:val="Normal"/>
    <w:qFormat/>
    <w:pPr>
      <w:keepNext/>
      <w:pBdr>
        <w:bottom w:val="double" w:sz="6" w:space="1" w:color="auto"/>
      </w:pBdr>
      <w:ind w:left="851" w:hanging="567"/>
      <w:jc w:val="both"/>
      <w:outlineLvl w:val="1"/>
    </w:pPr>
    <w:rPr>
      <w:rFonts w:ascii="Arial" w:hAnsi="Arial"/>
      <w:b/>
      <w:sz w:val="28"/>
    </w:rPr>
  </w:style>
  <w:style w:type="paragraph" w:styleId="Ttulo3">
    <w:name w:val="heading 3"/>
    <w:basedOn w:val="Normal"/>
    <w:next w:val="Normal"/>
    <w:qFormat/>
    <w:pPr>
      <w:keepNext/>
      <w:ind w:left="851" w:hanging="567"/>
      <w:jc w:val="both"/>
      <w:outlineLvl w:val="2"/>
    </w:pPr>
    <w:rPr>
      <w:rFonts w:ascii="Arial" w:hAnsi="Arial"/>
      <w:b/>
      <w:sz w:val="28"/>
      <w:u w:val="single"/>
    </w:rPr>
  </w:style>
  <w:style w:type="paragraph" w:styleId="Ttulo4">
    <w:name w:val="heading 4"/>
    <w:basedOn w:val="Normal"/>
    <w:next w:val="Normal"/>
    <w:qFormat/>
    <w:pPr>
      <w:keepNext/>
      <w:tabs>
        <w:tab w:val="left" w:pos="5670"/>
      </w:tabs>
      <w:jc w:val="both"/>
      <w:outlineLvl w:val="3"/>
    </w:pPr>
    <w:rPr>
      <w:b/>
      <w:i/>
      <w:sz w:val="24"/>
      <w:u w:val="single"/>
    </w:rPr>
  </w:style>
  <w:style w:type="paragraph" w:styleId="Ttulo5">
    <w:name w:val="heading 5"/>
    <w:basedOn w:val="Normal"/>
    <w:next w:val="Normal"/>
    <w:qFormat/>
    <w:pPr>
      <w:keepNext/>
      <w:ind w:left="709" w:hanging="709"/>
      <w:jc w:val="both"/>
      <w:outlineLvl w:val="4"/>
    </w:pPr>
    <w:rPr>
      <w:b/>
      <w:i/>
      <w:sz w:val="24"/>
      <w:u w:val="single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sz w:val="22"/>
    </w:rPr>
  </w:style>
  <w:style w:type="paragraph" w:styleId="Ttulo7">
    <w:name w:val="heading 7"/>
    <w:basedOn w:val="Normal"/>
    <w:next w:val="Normal"/>
    <w:qFormat/>
    <w:pPr>
      <w:keepNext/>
      <w:ind w:left="720"/>
      <w:jc w:val="center"/>
      <w:outlineLvl w:val="6"/>
    </w:pPr>
    <w:rPr>
      <w:sz w:val="28"/>
    </w:rPr>
  </w:style>
  <w:style w:type="paragraph" w:styleId="Ttulo8">
    <w:name w:val="heading 8"/>
    <w:basedOn w:val="Normal"/>
    <w:next w:val="Normal"/>
    <w:qFormat/>
    <w:pPr>
      <w:keepNext/>
      <w:ind w:left="720"/>
      <w:jc w:val="center"/>
      <w:outlineLvl w:val="7"/>
    </w:pPr>
    <w:rPr>
      <w:b/>
      <w:sz w:val="28"/>
      <w:u w:val="single"/>
    </w:rPr>
  </w:style>
  <w:style w:type="paragraph" w:styleId="Ttulo9">
    <w:name w:val="heading 9"/>
    <w:basedOn w:val="Normal"/>
    <w:next w:val="Normal"/>
    <w:qFormat/>
    <w:pPr>
      <w:keepNext/>
      <w:outlineLvl w:val="8"/>
    </w:pPr>
    <w:rPr>
      <w:rFonts w:ascii="Times New Roman" w:hAnsi="Times New Roman"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ibope">
    <w:name w:val="ibope"/>
    <w:basedOn w:val="Normal"/>
    <w:pPr>
      <w:framePr w:w="1441" w:hSpace="181" w:wrap="auto" w:vAnchor="text" w:hAnchor="page" w:x="11329" w:y="-56"/>
    </w:pPr>
  </w:style>
  <w:style w:type="paragraph" w:customStyle="1" w:styleId="titulo">
    <w:name w:val="titulo"/>
    <w:basedOn w:val="Normal"/>
    <w:pPr>
      <w:jc w:val="both"/>
    </w:pPr>
    <w:rPr>
      <w:rFonts w:ascii="Arial" w:hAnsi="Arial"/>
      <w:b/>
      <w:sz w:val="22"/>
    </w:rPr>
  </w:style>
  <w:style w:type="paragraph" w:styleId="Rodap">
    <w:name w:val="footer"/>
    <w:basedOn w:val="Normal"/>
    <w:link w:val="RodapChar"/>
    <w:uiPriority w:val="99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semiHidden/>
  </w:style>
  <w:style w:type="paragraph" w:styleId="Cabealho">
    <w:name w:val="header"/>
    <w:basedOn w:val="Normal"/>
    <w:link w:val="CabealhoChar"/>
    <w:uiPriority w:val="99"/>
    <w:pPr>
      <w:tabs>
        <w:tab w:val="center" w:pos="4320"/>
        <w:tab w:val="right" w:pos="8640"/>
      </w:tabs>
    </w:pPr>
  </w:style>
  <w:style w:type="paragraph" w:customStyle="1" w:styleId="TITULO0">
    <w:name w:val="TITULO"/>
    <w:basedOn w:val="Normal"/>
    <w:rPr>
      <w:rFonts w:ascii="Arial" w:hAnsi="Arial"/>
      <w:b/>
      <w:sz w:val="22"/>
    </w:rPr>
  </w:style>
  <w:style w:type="paragraph" w:styleId="Corpodetexto2">
    <w:name w:val="Body Text 2"/>
    <w:basedOn w:val="Normal"/>
    <w:semiHidden/>
    <w:pPr>
      <w:spacing w:line="360" w:lineRule="auto"/>
      <w:jc w:val="both"/>
    </w:pPr>
    <w:rPr>
      <w:rFonts w:ascii="Arial" w:hAnsi="Arial"/>
      <w:i/>
      <w:sz w:val="24"/>
    </w:rPr>
  </w:style>
  <w:style w:type="character" w:styleId="Refdecomentrio">
    <w:name w:val="annotation reference"/>
    <w:semiHidden/>
    <w:rPr>
      <w:sz w:val="16"/>
    </w:rPr>
  </w:style>
  <w:style w:type="paragraph" w:styleId="Textodecomentrio">
    <w:name w:val="annotation text"/>
    <w:basedOn w:val="Normal"/>
    <w:link w:val="TextodecomentrioChar"/>
    <w:semiHidden/>
  </w:style>
  <w:style w:type="paragraph" w:styleId="Corpodetexto">
    <w:name w:val="Body Text"/>
    <w:basedOn w:val="Normal"/>
    <w:link w:val="CorpodetextoChar"/>
    <w:semiHidden/>
    <w:pPr>
      <w:jc w:val="both"/>
    </w:pPr>
    <w:rPr>
      <w:rFonts w:ascii="Arial" w:hAnsi="Arial"/>
      <w:b/>
      <w:sz w:val="22"/>
    </w:rPr>
  </w:style>
  <w:style w:type="paragraph" w:customStyle="1" w:styleId="paragrafo">
    <w:name w:val="paragrafo"/>
    <w:basedOn w:val="Normal"/>
    <w:pPr>
      <w:jc w:val="both"/>
    </w:pPr>
    <w:rPr>
      <w:rFonts w:ascii="Arial" w:hAnsi="Arial"/>
      <w:sz w:val="22"/>
    </w:rPr>
  </w:style>
  <w:style w:type="paragraph" w:styleId="Textodenotaderodap">
    <w:name w:val="footnote text"/>
    <w:basedOn w:val="Normal"/>
    <w:semiHidden/>
    <w:pPr>
      <w:widowControl w:val="0"/>
    </w:pPr>
    <w:rPr>
      <w:lang w:val="pt-PT"/>
    </w:rPr>
  </w:style>
  <w:style w:type="paragraph" w:styleId="Recuodecorpodetexto2">
    <w:name w:val="Body Text Indent 2"/>
    <w:basedOn w:val="Normal"/>
    <w:semiHidden/>
    <w:pPr>
      <w:ind w:left="709" w:hanging="709"/>
      <w:jc w:val="both"/>
    </w:pPr>
    <w:rPr>
      <w:rFonts w:ascii="Arial" w:hAnsi="Arial"/>
      <w:sz w:val="22"/>
    </w:rPr>
  </w:style>
  <w:style w:type="paragraph" w:styleId="Recuodecorpodetexto3">
    <w:name w:val="Body Text Indent 3"/>
    <w:basedOn w:val="Normal"/>
    <w:semiHidden/>
    <w:pPr>
      <w:ind w:left="993" w:hanging="709"/>
      <w:jc w:val="both"/>
    </w:pPr>
    <w:rPr>
      <w:rFonts w:ascii="Arial" w:hAnsi="Arial"/>
      <w:sz w:val="22"/>
    </w:rPr>
  </w:style>
  <w:style w:type="paragraph" w:styleId="Recuodecorpodetexto">
    <w:name w:val="Body Text Indent"/>
    <w:basedOn w:val="Normal"/>
    <w:semiHidden/>
    <w:pPr>
      <w:ind w:left="720" w:hanging="720"/>
      <w:jc w:val="both"/>
    </w:pPr>
    <w:rPr>
      <w:rFonts w:ascii="Arial" w:hAnsi="Arial"/>
      <w:sz w:val="22"/>
    </w:rPr>
  </w:style>
  <w:style w:type="paragraph" w:styleId="Ttulo">
    <w:name w:val="Title"/>
    <w:basedOn w:val="Normal"/>
    <w:link w:val="TtuloChar"/>
    <w:qFormat/>
    <w:pPr>
      <w:widowControl w:val="0"/>
      <w:tabs>
        <w:tab w:val="center" w:pos="4680"/>
      </w:tabs>
      <w:jc w:val="center"/>
    </w:pPr>
    <w:rPr>
      <w:rFonts w:ascii="Times New Roman" w:hAnsi="Times New Roman"/>
      <w:b/>
      <w:snapToGrid w:val="0"/>
      <w:sz w:val="22"/>
    </w:rPr>
  </w:style>
  <w:style w:type="paragraph" w:styleId="Corpodetexto3">
    <w:name w:val="Body Text 3"/>
    <w:basedOn w:val="Normal"/>
    <w:link w:val="Corpodetexto3Char"/>
    <w:semiHidden/>
    <w:rPr>
      <w:rFonts w:ascii="Arial" w:hAnsi="Arial"/>
      <w:b/>
    </w:rPr>
  </w:style>
  <w:style w:type="character" w:styleId="Hyperlink">
    <w:name w:val="Hyperlink"/>
    <w:semiHidden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1602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16022"/>
    <w:rPr>
      <w:rFonts w:ascii="Tahoma" w:hAnsi="Tahoma" w:cs="Tahoma"/>
      <w:sz w:val="16"/>
      <w:szCs w:val="16"/>
      <w:lang w:eastAsia="en-US"/>
    </w:rPr>
  </w:style>
  <w:style w:type="character" w:customStyle="1" w:styleId="TextodecomentrioChar">
    <w:name w:val="Texto de comentário Char"/>
    <w:link w:val="Textodecomentrio"/>
    <w:semiHidden/>
    <w:rsid w:val="00F6175E"/>
    <w:rPr>
      <w:rFonts w:ascii="Tms Rmn" w:hAnsi="Tms Rmn"/>
      <w:lang w:eastAsia="en-US"/>
    </w:rPr>
  </w:style>
  <w:style w:type="character" w:customStyle="1" w:styleId="CorpodetextoChar">
    <w:name w:val="Corpo de texto Char"/>
    <w:link w:val="Corpodetexto"/>
    <w:semiHidden/>
    <w:rsid w:val="00F6175E"/>
    <w:rPr>
      <w:rFonts w:ascii="Arial" w:hAnsi="Arial"/>
      <w:b/>
      <w:sz w:val="22"/>
      <w:lang w:eastAsia="en-US"/>
    </w:rPr>
  </w:style>
  <w:style w:type="character" w:customStyle="1" w:styleId="TtuloChar">
    <w:name w:val="Título Char"/>
    <w:link w:val="Ttulo"/>
    <w:rsid w:val="00F6175E"/>
    <w:rPr>
      <w:b/>
      <w:snapToGrid w:val="0"/>
      <w:sz w:val="22"/>
      <w:lang w:eastAsia="en-US"/>
    </w:rPr>
  </w:style>
  <w:style w:type="character" w:customStyle="1" w:styleId="Corpodetexto3Char">
    <w:name w:val="Corpo de texto 3 Char"/>
    <w:link w:val="Corpodetexto3"/>
    <w:semiHidden/>
    <w:rsid w:val="00F6175E"/>
    <w:rPr>
      <w:rFonts w:ascii="Arial" w:hAnsi="Arial"/>
      <w:b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83E6C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783E6C"/>
    <w:rPr>
      <w:rFonts w:ascii="Tms Rmn" w:hAnsi="Tms Rmn"/>
      <w:b/>
      <w:bCs/>
      <w:lang w:eastAsia="en-US"/>
    </w:rPr>
  </w:style>
  <w:style w:type="character" w:styleId="Refdenotaderodap">
    <w:name w:val="footnote reference"/>
    <w:uiPriority w:val="99"/>
    <w:semiHidden/>
    <w:unhideWhenUsed/>
    <w:rsid w:val="00213F68"/>
    <w:rPr>
      <w:vertAlign w:val="superscript"/>
    </w:rPr>
  </w:style>
  <w:style w:type="character" w:customStyle="1" w:styleId="RodapChar">
    <w:name w:val="Rodapé Char"/>
    <w:link w:val="Rodap"/>
    <w:uiPriority w:val="99"/>
    <w:rsid w:val="00993C80"/>
    <w:rPr>
      <w:rFonts w:ascii="Tms Rmn" w:hAnsi="Tms Rmn"/>
      <w:lang w:eastAsia="en-US"/>
    </w:rPr>
  </w:style>
  <w:style w:type="character" w:customStyle="1" w:styleId="CabealhoChar">
    <w:name w:val="Cabeçalho Char"/>
    <w:link w:val="Cabealho"/>
    <w:uiPriority w:val="99"/>
    <w:rsid w:val="00993C80"/>
    <w:rPr>
      <w:rFonts w:ascii="Tms Rmn" w:hAnsi="Tms Rmn"/>
      <w:lang w:eastAsia="en-US"/>
    </w:rPr>
  </w:style>
  <w:style w:type="paragraph" w:styleId="Reviso">
    <w:name w:val="Revision"/>
    <w:hidden/>
    <w:uiPriority w:val="99"/>
    <w:semiHidden/>
    <w:rsid w:val="00A63F8E"/>
    <w:rPr>
      <w:rFonts w:ascii="Tms Rmn" w:hAnsi="Tms Rm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93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985AA-150D-4BA0-89E1-B87AD9A4D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1491</Words>
  <Characters>8550</Characters>
  <Application>Microsoft Office Word</Application>
  <DocSecurity>0</DocSecurity>
  <Lines>71</Lines>
  <Paragraphs>20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CONTRATO AGÊNCIA PUBLIC.</vt:lpstr>
      <vt:lpstr>CONTRATO AGÊNCIA PUBLIC.</vt:lpstr>
    </vt:vector>
  </TitlesOfParts>
  <Company>IBOPE</Company>
  <LinksUpToDate>false</LinksUpToDate>
  <CharactersWithSpaces>10021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AGÊNCIA PUBLIC.</dc:title>
  <dc:subject>genérico</dc:subject>
  <dc:creator>Miyuki</dc:creator>
  <cp:keywords/>
  <cp:lastModifiedBy>Jessica Miranda Rodrigues Pessoa (KIM)</cp:lastModifiedBy>
  <cp:revision>3</cp:revision>
  <cp:lastPrinted>2016-04-19T18:10:00Z</cp:lastPrinted>
  <dcterms:created xsi:type="dcterms:W3CDTF">2023-07-31T17:51:00Z</dcterms:created>
  <dcterms:modified xsi:type="dcterms:W3CDTF">2023-07-31T17:56:00Z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741da7a-79c1-417c-b408-16c0bfe99fca_Enabled">
    <vt:lpwstr>true</vt:lpwstr>
  </property>
  <property fmtid="{D5CDD505-2E9C-101B-9397-08002B2CF9AE}" pid="3" name="MSIP_Label_3741da7a-79c1-417c-b408-16c0bfe99fca_SetDate">
    <vt:lpwstr>2023-07-31T17:51:59Z</vt:lpwstr>
  </property>
  <property fmtid="{D5CDD505-2E9C-101B-9397-08002B2CF9AE}" pid="4" name="MSIP_Label_3741da7a-79c1-417c-b408-16c0bfe99fca_Method">
    <vt:lpwstr>Standard</vt:lpwstr>
  </property>
  <property fmtid="{D5CDD505-2E9C-101B-9397-08002B2CF9AE}" pid="5" name="MSIP_Label_3741da7a-79c1-417c-b408-16c0bfe99fca_Name">
    <vt:lpwstr>Internal Only - Amber</vt:lpwstr>
  </property>
  <property fmtid="{D5CDD505-2E9C-101B-9397-08002B2CF9AE}" pid="6" name="MSIP_Label_3741da7a-79c1-417c-b408-16c0bfe99fca_SiteId">
    <vt:lpwstr>1e355c04-e0a4-42ed-8e2d-7351591f0ef1</vt:lpwstr>
  </property>
  <property fmtid="{D5CDD505-2E9C-101B-9397-08002B2CF9AE}" pid="7" name="MSIP_Label_3741da7a-79c1-417c-b408-16c0bfe99fca_ActionId">
    <vt:lpwstr>38ec763e-f9bb-46da-8ce5-45e568f1e15c</vt:lpwstr>
  </property>
  <property fmtid="{D5CDD505-2E9C-101B-9397-08002B2CF9AE}" pid="8" name="MSIP_Label_3741da7a-79c1-417c-b408-16c0bfe99fca_ContentBits">
    <vt:lpwstr>0</vt:lpwstr>
  </property>
</Properties>
</file>